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0D683D47" w:rsidR="00090915" w:rsidRPr="000B2736" w:rsidRDefault="000B2736" w:rsidP="000B2736">
      <w:pPr>
        <w:pStyle w:val="Heading1"/>
      </w:pPr>
      <w:r w:rsidRPr="000B2736">
        <w:t xml:space="preserve">Module </w:t>
      </w:r>
      <w:r w:rsidR="002C7003">
        <w:t>2</w:t>
      </w:r>
      <w:r w:rsidRPr="000B2736">
        <w:t xml:space="preserve"> Continuous-time </w:t>
      </w:r>
      <w:r w:rsidR="002C7003">
        <w:t>System</w:t>
      </w:r>
      <w:r w:rsidR="00840985">
        <w:t xml:space="preserve"> Response</w:t>
      </w:r>
    </w:p>
    <w:p w14:paraId="39FBA032" w14:textId="77777777" w:rsidR="00090915" w:rsidRPr="004603A4" w:rsidRDefault="00090915" w:rsidP="004603A4"/>
    <w:p w14:paraId="36C52354" w14:textId="77777777" w:rsidR="006D20F6" w:rsidRDefault="006D20F6" w:rsidP="006D20F6">
      <w:pPr>
        <w:pStyle w:val="Heading2"/>
      </w:pPr>
      <w:r>
        <w:t>Continuous-time System Response</w:t>
      </w:r>
    </w:p>
    <w:p w14:paraId="43E92927" w14:textId="2EC47EC0" w:rsidR="006D20F6" w:rsidRDefault="006D20F6" w:rsidP="006D20F6">
      <w:r>
        <w:t xml:space="preserve">The response or output </w:t>
      </w:r>
      <w:r w:rsidR="002D3C08" w:rsidRPr="002D3C08">
        <w:rPr>
          <w:position w:val="-14"/>
        </w:rPr>
        <w:object w:dxaOrig="499" w:dyaOrig="400" w14:anchorId="35358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25pt" o:ole="">
            <v:imagedata r:id="rId7" o:title=""/>
          </v:shape>
          <o:OLEObject Type="Embed" ProgID="Equation.DSMT4" ShapeID="_x0000_i1025" DrawAspect="Content" ObjectID="_1798632139" r:id="rId8"/>
        </w:object>
      </w:r>
      <w:r>
        <w:t xml:space="preserve"> of a continuous-time system can be determined analytically using the convolution integral if the system is linear and time-invariant (LTI) and the impulse response </w:t>
      </w:r>
      <w:r w:rsidR="002D3C08" w:rsidRPr="002D3C08">
        <w:rPr>
          <w:position w:val="-14"/>
        </w:rPr>
        <w:object w:dxaOrig="480" w:dyaOrig="400" w14:anchorId="402EF949">
          <v:shape id="_x0000_i1026" type="#_x0000_t75" style="width:24pt;height:20.25pt" o:ole="">
            <v:imagedata r:id="rId9" o:title=""/>
          </v:shape>
          <o:OLEObject Type="Embed" ProgID="Equation.DSMT4" ShapeID="_x0000_i1026" DrawAspect="Content" ObjectID="_1798632140" r:id="rId10"/>
        </w:object>
      </w:r>
      <w:r>
        <w:t xml:space="preserve"> of the system is known.</w:t>
      </w:r>
    </w:p>
    <w:p w14:paraId="62DCA817" w14:textId="77777777" w:rsidR="006D20F6" w:rsidRDefault="006D20F6" w:rsidP="006D20F6"/>
    <w:p w14:paraId="46295BE9" w14:textId="1F8DC9A4" w:rsidR="006D20F6" w:rsidRDefault="006D20F6" w:rsidP="006D20F6">
      <w:r>
        <w:t>Convolution is commutative</w:t>
      </w:r>
      <w:r w:rsidR="002D3C08">
        <w:t>,</w:t>
      </w:r>
      <w:r>
        <w:t xml:space="preserve"> so </w:t>
      </w:r>
      <w:proofErr w:type="gramStart"/>
      <w:r>
        <w:t>either form</w:t>
      </w:r>
      <w:proofErr w:type="gramEnd"/>
      <w:r>
        <w:t xml:space="preserve"> of the convolution integral can be used to determine the system response.</w:t>
      </w:r>
    </w:p>
    <w:p w14:paraId="3BB7E684" w14:textId="378C2AC7" w:rsidR="006D20F6" w:rsidRDefault="002D3C08" w:rsidP="006D20F6">
      <w:r w:rsidRPr="002D3C08">
        <w:rPr>
          <w:position w:val="-30"/>
        </w:rPr>
        <w:object w:dxaOrig="3660" w:dyaOrig="720" w14:anchorId="05FC6C98">
          <v:shape id="_x0000_i1027" type="#_x0000_t75" style="width:183pt;height:36pt" o:ole="">
            <v:imagedata r:id="rId11" o:title=""/>
          </v:shape>
          <o:OLEObject Type="Embed" ProgID="Equation.DSMT4" ShapeID="_x0000_i1027" DrawAspect="Content" ObjectID="_1798632141" r:id="rId12"/>
        </w:object>
      </w:r>
    </w:p>
    <w:p w14:paraId="19132CDF" w14:textId="77777777" w:rsidR="006D20F6" w:rsidRDefault="006D20F6" w:rsidP="006D20F6">
      <w:r>
        <w:t>Or</w:t>
      </w:r>
    </w:p>
    <w:p w14:paraId="0FAD3577" w14:textId="38AE79CD" w:rsidR="006D20F6" w:rsidRDefault="002D3C08" w:rsidP="006D20F6">
      <w:r w:rsidRPr="002D3C08">
        <w:rPr>
          <w:position w:val="-30"/>
        </w:rPr>
        <w:object w:dxaOrig="3640" w:dyaOrig="740" w14:anchorId="0EAD72AC">
          <v:shape id="_x0000_i1028" type="#_x0000_t75" style="width:182.25pt;height:36.75pt" o:ole="">
            <v:imagedata r:id="rId13" o:title=""/>
          </v:shape>
          <o:OLEObject Type="Embed" ProgID="Equation.DSMT4" ShapeID="_x0000_i1028" DrawAspect="Content" ObjectID="_1798632142" r:id="rId14"/>
        </w:object>
      </w:r>
    </w:p>
    <w:p w14:paraId="4CCA4961" w14:textId="77777777" w:rsidR="000F3392" w:rsidRDefault="000F3392" w:rsidP="006D20F6">
      <w:bookmarkStart w:id="0" w:name="OLE_LINK1"/>
      <w:bookmarkStart w:id="1" w:name="OLE_LINK2"/>
    </w:p>
    <w:bookmarkEnd w:id="0"/>
    <w:bookmarkEnd w:id="1"/>
    <w:p w14:paraId="38948AA8" w14:textId="5C3A83C2" w:rsidR="006D20F6" w:rsidRPr="00136CFA" w:rsidRDefault="006D20F6" w:rsidP="006D20F6">
      <w:r w:rsidRPr="00136CFA">
        <w:t xml:space="preserve">If the two functions being convolved are both zero for </w:t>
      </w:r>
      <w:r w:rsidR="002D3C08" w:rsidRPr="002D3C08">
        <w:rPr>
          <w:position w:val="-6"/>
        </w:rPr>
        <w:object w:dxaOrig="499" w:dyaOrig="279" w14:anchorId="08DAD671">
          <v:shape id="_x0000_i1029" type="#_x0000_t75" style="width:24.75pt;height:14.25pt" o:ole="">
            <v:imagedata r:id="rId15" o:title=""/>
          </v:shape>
          <o:OLEObject Type="Embed" ProgID="Equation.DSMT4" ShapeID="_x0000_i1029" DrawAspect="Content" ObjectID="_1798632143" r:id="rId16"/>
        </w:object>
      </w:r>
      <w:r w:rsidRPr="00136CFA">
        <w:t xml:space="preserve">. i.e. both are right sided, then the convolution </w:t>
      </w:r>
      <w:r>
        <w:t>integral becomes</w:t>
      </w:r>
    </w:p>
    <w:p w14:paraId="3598310A" w14:textId="6FB2C737" w:rsidR="006D20F6" w:rsidRDefault="002D3C08" w:rsidP="006D20F6">
      <w:r w:rsidRPr="002D3C08">
        <w:rPr>
          <w:position w:val="-52"/>
        </w:rPr>
        <w:object w:dxaOrig="4360" w:dyaOrig="1160" w14:anchorId="1DE8E4D3">
          <v:shape id="_x0000_i1030" type="#_x0000_t75" style="width:218.25pt;height:57.75pt" o:ole="">
            <v:imagedata r:id="rId17" o:title=""/>
          </v:shape>
          <o:OLEObject Type="Embed" ProgID="Equation.DSMT4" ShapeID="_x0000_i1030" DrawAspect="Content" ObjectID="_1798632144" r:id="rId18"/>
        </w:object>
      </w:r>
    </w:p>
    <w:p w14:paraId="2A9E2D97" w14:textId="1A42B628" w:rsidR="006D20F6" w:rsidRPr="00136CFA" w:rsidRDefault="006D20F6" w:rsidP="006D20F6">
      <w:r w:rsidRPr="00136CFA">
        <w:t xml:space="preserve">The lower limit of zero and upper limit of t is due to </w:t>
      </w:r>
      <w:r w:rsidR="002D3C08" w:rsidRPr="002D3C08">
        <w:rPr>
          <w:position w:val="-14"/>
        </w:rPr>
        <w:object w:dxaOrig="840" w:dyaOrig="400" w14:anchorId="5782687E">
          <v:shape id="_x0000_i1031" type="#_x0000_t75" style="width:42pt;height:20.25pt" o:ole="">
            <v:imagedata r:id="rId19" o:title=""/>
          </v:shape>
          <o:OLEObject Type="Embed" ProgID="Equation.DSMT4" ShapeID="_x0000_i1031" DrawAspect="Content" ObjectID="_1798632145" r:id="rId20"/>
        </w:object>
      </w:r>
      <w:r w:rsidRPr="00136CFA">
        <w:t xml:space="preserve"> and </w:t>
      </w:r>
      <w:r w:rsidR="002D3C08" w:rsidRPr="002D3C08">
        <w:rPr>
          <w:position w:val="-14"/>
        </w:rPr>
        <w:object w:dxaOrig="840" w:dyaOrig="400" w14:anchorId="65B8D1D4">
          <v:shape id="_x0000_i1032" type="#_x0000_t75" style="width:42pt;height:20.25pt" o:ole="">
            <v:imagedata r:id="rId21" o:title=""/>
          </v:shape>
          <o:OLEObject Type="Embed" ProgID="Equation.DSMT4" ShapeID="_x0000_i1032" DrawAspect="Content" ObjectID="_1798632146" r:id="rId22"/>
        </w:object>
      </w:r>
      <w:r w:rsidRPr="00136CFA">
        <w:t xml:space="preserve"> for </w:t>
      </w:r>
      <w:r w:rsidR="002D3C08" w:rsidRPr="002D3C08">
        <w:rPr>
          <w:position w:val="-6"/>
        </w:rPr>
        <w:object w:dxaOrig="499" w:dyaOrig="279" w14:anchorId="12DAAD64">
          <v:shape id="_x0000_i1033" type="#_x0000_t75" style="width:24.75pt;height:14.25pt" o:ole="">
            <v:imagedata r:id="rId23" o:title=""/>
          </v:shape>
          <o:OLEObject Type="Embed" ProgID="Equation.DSMT4" ShapeID="_x0000_i1033" DrawAspect="Content" ObjectID="_1798632147" r:id="rId24"/>
        </w:object>
      </w:r>
      <w:r w:rsidRPr="00136CFA">
        <w:t xml:space="preserve"> (right sided)</w:t>
      </w:r>
      <w:r>
        <w:t>.</w:t>
      </w:r>
    </w:p>
    <w:p w14:paraId="756E921C" w14:textId="77777777" w:rsidR="006A6E64" w:rsidRDefault="006A6E64" w:rsidP="00647E86">
      <w:pPr>
        <w:pStyle w:val="Numberedlist"/>
        <w:numPr>
          <w:ilvl w:val="0"/>
          <w:numId w:val="0"/>
        </w:numPr>
      </w:pPr>
    </w:p>
    <w:p w14:paraId="5D7585EC" w14:textId="62917D3D" w:rsidR="007800C2" w:rsidRDefault="00E860E0" w:rsidP="00E860E0">
      <w:pPr>
        <w:pStyle w:val="Heading2"/>
      </w:pPr>
      <w:r>
        <w:t>Properties of Convolution</w:t>
      </w:r>
    </w:p>
    <w:p w14:paraId="30EC2754" w14:textId="40E8017C" w:rsidR="00E860E0" w:rsidRPr="006C597F" w:rsidRDefault="00E860E0" w:rsidP="00E860E0">
      <w:r w:rsidRPr="006C597F">
        <w:t>Convolution is commutative, associative, and distributive over addition</w:t>
      </w:r>
      <w:r w:rsidR="002D3C08">
        <w:t>.</w:t>
      </w:r>
    </w:p>
    <w:p w14:paraId="1F5B8700" w14:textId="4E9A384A" w:rsidR="001E032C" w:rsidRPr="006C597F" w:rsidRDefault="002D3C08" w:rsidP="001E032C">
      <w:r w:rsidRPr="002D3C08">
        <w:rPr>
          <w:position w:val="-14"/>
        </w:rPr>
        <w:object w:dxaOrig="2980" w:dyaOrig="400" w14:anchorId="6FAF7F8B">
          <v:shape id="_x0000_i1034" type="#_x0000_t75" style="width:149.25pt;height:20.25pt" o:ole="">
            <v:imagedata r:id="rId25" o:title=""/>
          </v:shape>
          <o:OLEObject Type="Embed" ProgID="Equation.DSMT4" ShapeID="_x0000_i1034" DrawAspect="Content" ObjectID="_1798632148" r:id="rId26"/>
        </w:object>
      </w:r>
      <w:r w:rsidR="001E032C">
        <w:t xml:space="preserve"> or</w:t>
      </w:r>
      <w:r w:rsidR="001E032C" w:rsidRPr="006C597F">
        <w:t xml:space="preserve"> </w:t>
      </w:r>
      <w:r w:rsidRPr="002D3C08">
        <w:rPr>
          <w:position w:val="-30"/>
        </w:rPr>
        <w:object w:dxaOrig="4340" w:dyaOrig="740" w14:anchorId="03A4EC42">
          <v:shape id="_x0000_i1035" type="#_x0000_t75" style="width:216.75pt;height:36.75pt" o:ole="">
            <v:imagedata r:id="rId27" o:title=""/>
          </v:shape>
          <o:OLEObject Type="Embed" ProgID="Equation.DSMT4" ShapeID="_x0000_i1035" DrawAspect="Content" ObjectID="_1798632149" r:id="rId28"/>
        </w:object>
      </w:r>
    </w:p>
    <w:bookmarkStart w:id="2" w:name="MTBlankEqn"/>
    <w:p w14:paraId="1556C632" w14:textId="383F5F41" w:rsidR="001E032C" w:rsidRPr="006C597F" w:rsidRDefault="002D3C08" w:rsidP="001E032C">
      <w:r w:rsidRPr="002D3C08">
        <w:rPr>
          <w:position w:val="-16"/>
        </w:rPr>
        <w:object w:dxaOrig="4120" w:dyaOrig="440" w14:anchorId="582FEE51">
          <v:shape id="_x0000_i1036" type="#_x0000_t75" style="width:206.25pt;height:21.75pt" o:ole="">
            <v:imagedata r:id="rId29" o:title=""/>
          </v:shape>
          <o:OLEObject Type="Embed" ProgID="Equation.DSMT4" ShapeID="_x0000_i1036" DrawAspect="Content" ObjectID="_1798632150" r:id="rId30"/>
        </w:object>
      </w:r>
      <w:bookmarkEnd w:id="2"/>
    </w:p>
    <w:p w14:paraId="3CFE32AC" w14:textId="35E28733" w:rsidR="001E032C" w:rsidRPr="00136CFA" w:rsidRDefault="002D3C08" w:rsidP="001E032C">
      <w:r w:rsidRPr="002D3C08">
        <w:rPr>
          <w:position w:val="-16"/>
        </w:rPr>
        <w:object w:dxaOrig="4599" w:dyaOrig="440" w14:anchorId="4F685ACB">
          <v:shape id="_x0000_i1037" type="#_x0000_t75" style="width:230.25pt;height:21.75pt" o:ole="">
            <v:imagedata r:id="rId31" o:title=""/>
          </v:shape>
          <o:OLEObject Type="Embed" ProgID="Equation.DSMT4" ShapeID="_x0000_i1037" DrawAspect="Content" ObjectID="_1798632151" r:id="rId32"/>
        </w:object>
      </w:r>
    </w:p>
    <w:p w14:paraId="3E0A61B4" w14:textId="77777777" w:rsidR="001E032C" w:rsidRDefault="001E032C" w:rsidP="00E860E0"/>
    <w:p w14:paraId="46C72615" w14:textId="77777777" w:rsidR="001E032C" w:rsidRDefault="001E032C" w:rsidP="001E032C">
      <w:r>
        <w:t>Time shifted inputs or impulse responses produced a corresponding time-shifted output via convolution.</w:t>
      </w:r>
    </w:p>
    <w:p w14:paraId="610CC7FF" w14:textId="6ABD52AC" w:rsidR="001E032C" w:rsidRDefault="001E032C" w:rsidP="001E032C">
      <w:r>
        <w:t xml:space="preserve">If </w:t>
      </w:r>
      <w:r w:rsidR="002D3C08" w:rsidRPr="002D3C08">
        <w:rPr>
          <w:position w:val="-14"/>
        </w:rPr>
        <w:object w:dxaOrig="1740" w:dyaOrig="400" w14:anchorId="1337FC3D">
          <v:shape id="_x0000_i1038" type="#_x0000_t75" style="width:87pt;height:20.25pt" o:ole="">
            <v:imagedata r:id="rId33" o:title=""/>
          </v:shape>
          <o:OLEObject Type="Embed" ProgID="Equation.DSMT4" ShapeID="_x0000_i1038" DrawAspect="Content" ObjectID="_1798632152" r:id="rId34"/>
        </w:object>
      </w:r>
    </w:p>
    <w:p w14:paraId="42616FB5" w14:textId="705688D1" w:rsidR="001E032C" w:rsidRDefault="002D3C08" w:rsidP="001E032C">
      <w:r w:rsidRPr="002D3C08">
        <w:rPr>
          <w:position w:val="-14"/>
        </w:rPr>
        <w:object w:dxaOrig="2520" w:dyaOrig="400" w14:anchorId="1C39D3FF">
          <v:shape id="_x0000_i1039" type="#_x0000_t75" style="width:126pt;height:20.25pt" o:ole="">
            <v:imagedata r:id="rId35" o:title=""/>
          </v:shape>
          <o:OLEObject Type="Embed" ProgID="Equation.DSMT4" ShapeID="_x0000_i1039" DrawAspect="Content" ObjectID="_1798632153" r:id="rId36"/>
        </w:object>
      </w:r>
      <w:r w:rsidR="001E032C">
        <w:t xml:space="preserve"> and </w:t>
      </w:r>
      <w:r w:rsidRPr="002D3C08">
        <w:rPr>
          <w:position w:val="-14"/>
        </w:rPr>
        <w:object w:dxaOrig="2520" w:dyaOrig="400" w14:anchorId="0EAC08F8">
          <v:shape id="_x0000_i1040" type="#_x0000_t75" style="width:126pt;height:20.25pt" o:ole="">
            <v:imagedata r:id="rId37" o:title=""/>
          </v:shape>
          <o:OLEObject Type="Embed" ProgID="Equation.DSMT4" ShapeID="_x0000_i1040" DrawAspect="Content" ObjectID="_1798632154" r:id="rId38"/>
        </w:object>
      </w:r>
    </w:p>
    <w:p w14:paraId="0546EA0F" w14:textId="77777777" w:rsidR="007800C2" w:rsidRDefault="007800C2" w:rsidP="00647E86">
      <w:pPr>
        <w:pStyle w:val="Numberedlist"/>
        <w:numPr>
          <w:ilvl w:val="0"/>
          <w:numId w:val="0"/>
        </w:numPr>
      </w:pPr>
    </w:p>
    <w:p w14:paraId="672805C7" w14:textId="77777777" w:rsidR="00E860E0" w:rsidRPr="000068C2" w:rsidRDefault="00E860E0" w:rsidP="00E860E0">
      <w:pPr>
        <w:pStyle w:val="Heading2"/>
      </w:pPr>
      <w:r w:rsidRPr="000068C2">
        <w:t>Convolution</w:t>
      </w:r>
      <w:r>
        <w:t xml:space="preserve"> with Impulses</w:t>
      </w:r>
    </w:p>
    <w:p w14:paraId="05729C28" w14:textId="58AADF37" w:rsidR="00E860E0" w:rsidRPr="003C6778" w:rsidRDefault="008F30A1" w:rsidP="00E860E0">
      <w:r>
        <w:t>The c</w:t>
      </w:r>
      <w:r w:rsidR="00E860E0" w:rsidRPr="003C6778">
        <w:t xml:space="preserve">onvolution </w:t>
      </w:r>
      <w:r w:rsidR="00E860E0">
        <w:t xml:space="preserve">of a function </w:t>
      </w:r>
      <w:r w:rsidR="00E860E0" w:rsidRPr="003C6778">
        <w:t>with an impulse</w:t>
      </w:r>
      <w:r w:rsidR="00E860E0">
        <w:t xml:space="preserve"> yields the function.</w:t>
      </w:r>
    </w:p>
    <w:p w14:paraId="18DD5D7C" w14:textId="0F67CDD8" w:rsidR="00E860E0" w:rsidRPr="003C6778" w:rsidRDefault="002D3C08" w:rsidP="00E860E0">
      <w:r w:rsidRPr="002D3C08">
        <w:rPr>
          <w:position w:val="-30"/>
        </w:rPr>
        <w:object w:dxaOrig="6920" w:dyaOrig="720" w14:anchorId="7E08A570">
          <v:shape id="_x0000_i1041" type="#_x0000_t75" style="width:345.75pt;height:36pt" o:ole="">
            <v:imagedata r:id="rId39" o:title=""/>
          </v:shape>
          <o:OLEObject Type="Embed" ProgID="Equation.DSMT4" ShapeID="_x0000_i1041" DrawAspect="Content" ObjectID="_1798632155" r:id="rId40"/>
        </w:object>
      </w:r>
    </w:p>
    <w:p w14:paraId="7F58254D" w14:textId="4888E128" w:rsidR="00E860E0" w:rsidRPr="003C6778" w:rsidRDefault="008F30A1" w:rsidP="00E860E0">
      <w:r>
        <w:t>The c</w:t>
      </w:r>
      <w:r w:rsidR="00E860E0" w:rsidRPr="003C6778">
        <w:t xml:space="preserve">onvolution </w:t>
      </w:r>
      <w:r w:rsidR="00E860E0">
        <w:t>of a function</w:t>
      </w:r>
      <w:r w:rsidR="00E860E0" w:rsidRPr="003C6778">
        <w:t xml:space="preserve"> with </w:t>
      </w:r>
      <w:r w:rsidR="00E860E0">
        <w:t xml:space="preserve">a </w:t>
      </w:r>
      <w:r w:rsidR="00E860E0" w:rsidRPr="003C6778">
        <w:t>shifted impulse</w:t>
      </w:r>
      <w:r w:rsidR="00E860E0">
        <w:t xml:space="preserve"> yields the function shifted by the impulse shift.</w:t>
      </w:r>
    </w:p>
    <w:p w14:paraId="739BF135" w14:textId="2443A00F" w:rsidR="00E860E0" w:rsidRPr="003C6778" w:rsidRDefault="002D3C08" w:rsidP="00E860E0">
      <w:r w:rsidRPr="002D3C08">
        <w:rPr>
          <w:position w:val="-30"/>
        </w:rPr>
        <w:object w:dxaOrig="8760" w:dyaOrig="720" w14:anchorId="2A4B0835">
          <v:shape id="_x0000_i1042" type="#_x0000_t75" style="width:438pt;height:36pt" o:ole="">
            <v:imagedata r:id="rId41" o:title=""/>
          </v:shape>
          <o:OLEObject Type="Embed" ProgID="Equation.DSMT4" ShapeID="_x0000_i1042" DrawAspect="Content" ObjectID="_1798632156" r:id="rId42"/>
        </w:object>
      </w:r>
    </w:p>
    <w:p w14:paraId="4081705F" w14:textId="77777777" w:rsidR="00E860E0" w:rsidRPr="003C6778" w:rsidRDefault="00E860E0" w:rsidP="00E860E0">
      <w:r w:rsidRPr="003C6778">
        <w:t>Convolution of two impulses</w:t>
      </w:r>
      <w:r>
        <w:t xml:space="preserve"> yields (using convolution of function with a shifted impulse where the function is also a shifted impulse).</w:t>
      </w:r>
    </w:p>
    <w:p w14:paraId="40C0B890" w14:textId="4F43445A" w:rsidR="00E860E0" w:rsidRDefault="002D3C08" w:rsidP="00E860E0">
      <w:r w:rsidRPr="002D3C08">
        <w:rPr>
          <w:position w:val="-14"/>
        </w:rPr>
        <w:object w:dxaOrig="3220" w:dyaOrig="400" w14:anchorId="6EA8CAD5">
          <v:shape id="_x0000_i1043" type="#_x0000_t75" style="width:161.25pt;height:20.25pt" o:ole="">
            <v:imagedata r:id="rId43" o:title=""/>
          </v:shape>
          <o:OLEObject Type="Embed" ProgID="Equation.DSMT4" ShapeID="_x0000_i1043" DrawAspect="Content" ObjectID="_1798632157" r:id="rId44"/>
        </w:object>
      </w:r>
    </w:p>
    <w:p w14:paraId="4560AEA4" w14:textId="77777777" w:rsidR="00013B7B" w:rsidRDefault="00013B7B" w:rsidP="00E860E0"/>
    <w:p w14:paraId="4B214A1A" w14:textId="3A020AB4" w:rsidR="00037587" w:rsidRDefault="00013B7B" w:rsidP="00E860E0">
      <w:r>
        <w:t xml:space="preserve">The response of </w:t>
      </w:r>
      <w:proofErr w:type="gramStart"/>
      <w:r>
        <w:t>a LTIC</w:t>
      </w:r>
      <w:proofErr w:type="gramEnd"/>
      <w:r>
        <w:t xml:space="preserve"> system with impulse response </w:t>
      </w:r>
      <w:r w:rsidR="002D3C08" w:rsidRPr="002D3C08">
        <w:rPr>
          <w:position w:val="-16"/>
        </w:rPr>
        <w:object w:dxaOrig="2880" w:dyaOrig="440" w14:anchorId="7496884D">
          <v:shape id="_x0000_i1044" type="#_x0000_t75" style="width:2in;height:21.75pt" o:ole="">
            <v:imagedata r:id="rId45" o:title=""/>
          </v:shape>
          <o:OLEObject Type="Embed" ProgID="Equation.DSMT4" ShapeID="_x0000_i1044" DrawAspect="Content" ObjectID="_1798632158" r:id="rId46"/>
        </w:object>
      </w:r>
      <w:r>
        <w:t xml:space="preserve"> for the input </w:t>
      </w:r>
      <w:r w:rsidR="002D3C08" w:rsidRPr="002D3C08">
        <w:rPr>
          <w:position w:val="-14"/>
        </w:rPr>
        <w:object w:dxaOrig="1960" w:dyaOrig="400" w14:anchorId="35D26C24">
          <v:shape id="_x0000_i1045" type="#_x0000_t75" style="width:98.25pt;height:20.25pt" o:ole="">
            <v:imagedata r:id="rId47" o:title=""/>
          </v:shape>
          <o:OLEObject Type="Embed" ProgID="Equation.DSMT4" ShapeID="_x0000_i1045" DrawAspect="Content" ObjectID="_1798632159" r:id="rId48"/>
        </w:object>
      </w:r>
      <w:r w:rsidR="00A7605D">
        <w:t xml:space="preserve"> is</w:t>
      </w:r>
    </w:p>
    <w:p w14:paraId="71F86811" w14:textId="4281F2F2" w:rsidR="00A7605D" w:rsidRDefault="002D3C08" w:rsidP="00E860E0">
      <w:r w:rsidRPr="002D3C08">
        <w:rPr>
          <w:position w:val="-16"/>
        </w:rPr>
        <w:object w:dxaOrig="5539" w:dyaOrig="440" w14:anchorId="39261AFB">
          <v:shape id="_x0000_i1046" type="#_x0000_t75" style="width:276.75pt;height:21.75pt" o:ole="">
            <v:imagedata r:id="rId49" o:title=""/>
          </v:shape>
          <o:OLEObject Type="Embed" ProgID="Equation.DSMT4" ShapeID="_x0000_i1046" DrawAspect="Content" ObjectID="_1798632160" r:id="rId50"/>
        </w:object>
      </w:r>
    </w:p>
    <w:p w14:paraId="55AA3186" w14:textId="49D0B13B" w:rsidR="00A7605D" w:rsidRDefault="00A7605D" w:rsidP="00E860E0">
      <w:r>
        <w:t>Since the input is a scaled and delayed impulse and the system is LTI, the response is a scaled and delayed version of the impulse response.</w:t>
      </w:r>
    </w:p>
    <w:p w14:paraId="2D9B380A" w14:textId="3B80D689" w:rsidR="0076467E" w:rsidRDefault="002D3C08" w:rsidP="00E860E0">
      <w:r w:rsidRPr="002D3C08">
        <w:rPr>
          <w:position w:val="-16"/>
        </w:rPr>
        <w:object w:dxaOrig="3940" w:dyaOrig="440" w14:anchorId="23E642E4">
          <v:shape id="_x0000_i1047" type="#_x0000_t75" style="width:197.25pt;height:21.75pt" o:ole="">
            <v:imagedata r:id="rId51" o:title=""/>
          </v:shape>
          <o:OLEObject Type="Embed" ProgID="Equation.DSMT4" ShapeID="_x0000_i1047" DrawAspect="Content" ObjectID="_1798632161" r:id="rId52"/>
        </w:object>
      </w:r>
    </w:p>
    <w:p w14:paraId="745F6FF1" w14:textId="77777777" w:rsidR="007800C2" w:rsidRDefault="007800C2" w:rsidP="00647E86">
      <w:pPr>
        <w:pStyle w:val="Numberedlist"/>
        <w:numPr>
          <w:ilvl w:val="0"/>
          <w:numId w:val="0"/>
        </w:numPr>
      </w:pPr>
    </w:p>
    <w:p w14:paraId="01DD4867" w14:textId="77777777" w:rsidR="005821FA" w:rsidRDefault="005821FA" w:rsidP="005821FA">
      <w:pPr>
        <w:pStyle w:val="Heading2"/>
      </w:pPr>
      <w:r>
        <w:t>Graphical Convolution</w:t>
      </w:r>
    </w:p>
    <w:p w14:paraId="212F493F" w14:textId="77777777" w:rsidR="005821FA" w:rsidRPr="001C73E5" w:rsidRDefault="005821FA" w:rsidP="005821FA">
      <w:r w:rsidRPr="001C73E5">
        <w:t>The convolution integral is often difficult to evaluate as it is an integral of the product of two functions. For the form of the convolution below</w:t>
      </w:r>
    </w:p>
    <w:p w14:paraId="2E19C7B6" w14:textId="12039B3E" w:rsidR="005821FA" w:rsidRPr="001C73E5" w:rsidRDefault="002D3C08" w:rsidP="005821FA">
      <w:r w:rsidRPr="002D3C08">
        <w:rPr>
          <w:position w:val="-30"/>
        </w:rPr>
        <w:object w:dxaOrig="3660" w:dyaOrig="740" w14:anchorId="150B4313">
          <v:shape id="_x0000_i1048" type="#_x0000_t75" style="width:183pt;height:36.75pt" o:ole="">
            <v:imagedata r:id="rId53" o:title=""/>
          </v:shape>
          <o:OLEObject Type="Embed" ProgID="Equation.DSMT4" ShapeID="_x0000_i1048" DrawAspect="Content" ObjectID="_1798632162" r:id="rId54"/>
        </w:object>
      </w:r>
    </w:p>
    <w:p w14:paraId="2E0F6916" w14:textId="6FAD2A5E" w:rsidR="005821FA" w:rsidRPr="001C73E5" w:rsidRDefault="002D3C08" w:rsidP="005821FA">
      <w:r w:rsidRPr="002D3C08">
        <w:rPr>
          <w:position w:val="-14"/>
        </w:rPr>
        <w:object w:dxaOrig="520" w:dyaOrig="400" w14:anchorId="00CD7702">
          <v:shape id="_x0000_i1049" type="#_x0000_t75" style="width:26.25pt;height:20.25pt" o:ole="">
            <v:imagedata r:id="rId55" o:title=""/>
          </v:shape>
          <o:OLEObject Type="Embed" ProgID="Equation.DSMT4" ShapeID="_x0000_i1049" DrawAspect="Content" ObjectID="_1798632163" r:id="rId56"/>
        </w:object>
      </w:r>
      <w:r w:rsidR="005821FA" w:rsidRPr="001C73E5">
        <w:t xml:space="preserve"> and </w:t>
      </w:r>
      <w:r w:rsidRPr="002D3C08">
        <w:rPr>
          <w:position w:val="-14"/>
        </w:rPr>
        <w:object w:dxaOrig="520" w:dyaOrig="400" w14:anchorId="382B6901">
          <v:shape id="_x0000_i1050" type="#_x0000_t75" style="width:26.25pt;height:20.25pt" o:ole="">
            <v:imagedata r:id="rId57" o:title=""/>
          </v:shape>
          <o:OLEObject Type="Embed" ProgID="Equation.DSMT4" ShapeID="_x0000_i1050" DrawAspect="Content" ObjectID="_1798632164" r:id="rId58"/>
        </w:object>
      </w:r>
      <w:r w:rsidR="005821FA" w:rsidRPr="001C73E5">
        <w:t xml:space="preserve"> are the input and impulse response with a change of variable </w:t>
      </w:r>
      <w:r w:rsidRPr="002D3C08">
        <w:rPr>
          <w:position w:val="-6"/>
        </w:rPr>
        <w:object w:dxaOrig="499" w:dyaOrig="240" w14:anchorId="2336AD34">
          <v:shape id="_x0000_i1051" type="#_x0000_t75" style="width:24.75pt;height:12pt" o:ole="">
            <v:imagedata r:id="rId59" o:title=""/>
          </v:shape>
          <o:OLEObject Type="Embed" ProgID="Equation.DSMT4" ShapeID="_x0000_i1051" DrawAspect="Content" ObjectID="_1798632165" r:id="rId60"/>
        </w:object>
      </w:r>
      <w:r w:rsidR="005821FA" w:rsidRPr="001C73E5">
        <w:t xml:space="preserve">, </w:t>
      </w:r>
      <w:r w:rsidRPr="002D3C08">
        <w:rPr>
          <w:position w:val="-14"/>
        </w:rPr>
        <w:object w:dxaOrig="660" w:dyaOrig="400" w14:anchorId="487674B0">
          <v:shape id="_x0000_i1052" type="#_x0000_t75" style="width:33pt;height:20.25pt" o:ole="">
            <v:imagedata r:id="rId61" o:title=""/>
          </v:shape>
          <o:OLEObject Type="Embed" ProgID="Equation.DSMT4" ShapeID="_x0000_i1052" DrawAspect="Content" ObjectID="_1798632166" r:id="rId62"/>
        </w:object>
      </w:r>
      <w:r w:rsidR="005821FA" w:rsidRPr="001C73E5">
        <w:t xml:space="preserve"> is the input flipped about the vertical axis, and </w:t>
      </w:r>
      <w:r w:rsidRPr="002D3C08">
        <w:rPr>
          <w:position w:val="-14"/>
        </w:rPr>
        <w:object w:dxaOrig="800" w:dyaOrig="400" w14:anchorId="5E305D22">
          <v:shape id="_x0000_i1053" type="#_x0000_t75" style="width:39.75pt;height:20.25pt" o:ole="">
            <v:imagedata r:id="rId63" o:title=""/>
          </v:shape>
          <o:OLEObject Type="Embed" ProgID="Equation.DSMT4" ShapeID="_x0000_i1053" DrawAspect="Content" ObjectID="_1798632167" r:id="rId64"/>
        </w:object>
      </w:r>
      <w:r w:rsidR="005821FA" w:rsidRPr="001C73E5">
        <w:t xml:space="preserve"> is the input flipped about the vertical axis and then shifted by t.</w:t>
      </w:r>
    </w:p>
    <w:p w14:paraId="203F2DE9" w14:textId="77777777" w:rsidR="005821FA" w:rsidRPr="001C73E5" w:rsidRDefault="005821FA" w:rsidP="005821FA"/>
    <w:p w14:paraId="32D110F9" w14:textId="6CA2298A" w:rsidR="005821FA" w:rsidRPr="001C73E5" w:rsidRDefault="005821FA" w:rsidP="005821FA">
      <w:r w:rsidRPr="001C73E5">
        <w:t xml:space="preserve">Consider response of </w:t>
      </w:r>
      <w:proofErr w:type="gramStart"/>
      <w:r w:rsidRPr="001C73E5">
        <w:t xml:space="preserve">a </w:t>
      </w:r>
      <w:r w:rsidR="005C65F0">
        <w:t>LTIC</w:t>
      </w:r>
      <w:proofErr w:type="gramEnd"/>
      <w:r w:rsidR="005C65F0">
        <w:t xml:space="preserve"> </w:t>
      </w:r>
      <w:r w:rsidRPr="001C73E5">
        <w:t xml:space="preserve">system with impulse response </w:t>
      </w:r>
      <w:r w:rsidR="002D3C08" w:rsidRPr="002D3C08">
        <w:rPr>
          <w:position w:val="-16"/>
        </w:rPr>
        <w:object w:dxaOrig="2880" w:dyaOrig="440" w14:anchorId="2648DED7">
          <v:shape id="_x0000_i1054" type="#_x0000_t75" style="width:2in;height:21.75pt" o:ole="">
            <v:imagedata r:id="rId65" o:title=""/>
          </v:shape>
          <o:OLEObject Type="Embed" ProgID="Equation.DSMT4" ShapeID="_x0000_i1054" DrawAspect="Content" ObjectID="_1798632168" r:id="rId66"/>
        </w:object>
      </w:r>
      <w:r w:rsidRPr="001C73E5">
        <w:t xml:space="preserve"> for the input </w:t>
      </w:r>
      <w:r w:rsidR="002D3C08" w:rsidRPr="002D3C08">
        <w:rPr>
          <w:position w:val="-14"/>
        </w:rPr>
        <w:object w:dxaOrig="2079" w:dyaOrig="400" w14:anchorId="10E82C0C">
          <v:shape id="_x0000_i1055" type="#_x0000_t75" style="width:104.25pt;height:20.25pt" o:ole="">
            <v:imagedata r:id="rId67" o:title=""/>
          </v:shape>
          <o:OLEObject Type="Embed" ProgID="Equation.DSMT4" ShapeID="_x0000_i1055" DrawAspect="Content" ObjectID="_1798632169" r:id="rId68"/>
        </w:object>
      </w:r>
      <w:r w:rsidRPr="001C73E5">
        <w:t>. The convolution integral is</w:t>
      </w:r>
    </w:p>
    <w:p w14:paraId="1984E552" w14:textId="6FF7D86E" w:rsidR="005821FA" w:rsidRPr="001C73E5" w:rsidRDefault="002D3C08" w:rsidP="005821FA">
      <w:r w:rsidRPr="002D3C08">
        <w:rPr>
          <w:position w:val="-30"/>
        </w:rPr>
        <w:object w:dxaOrig="8360" w:dyaOrig="740" w14:anchorId="6819634D">
          <v:shape id="_x0000_i1056" type="#_x0000_t75" style="width:417.75pt;height:36.75pt" o:ole="">
            <v:imagedata r:id="rId69" o:title=""/>
          </v:shape>
          <o:OLEObject Type="Embed" ProgID="Equation.DSMT4" ShapeID="_x0000_i1056" DrawAspect="Content" ObjectID="_1798632170" r:id="rId70"/>
        </w:object>
      </w:r>
    </w:p>
    <w:p w14:paraId="1A5E2B7F" w14:textId="77777777" w:rsidR="005821FA" w:rsidRPr="001C73E5" w:rsidRDefault="005821FA" w:rsidP="005821FA"/>
    <w:p w14:paraId="29B75D29" w14:textId="5ECD012E" w:rsidR="005821FA" w:rsidRPr="001C73E5" w:rsidRDefault="005821FA" w:rsidP="005821FA">
      <w:r w:rsidRPr="001C73E5">
        <w:t xml:space="preserve">The convolution integral can be </w:t>
      </w:r>
      <w:r w:rsidR="00C41F84">
        <w:t xml:space="preserve">broken </w:t>
      </w:r>
      <w:r w:rsidRPr="001C73E5">
        <w:t>up into regions (no overlap of the two functions, partial overlap of the two functions, full overlap of the two functions) and solv</w:t>
      </w:r>
      <w:r w:rsidR="00C41F84">
        <w:t>ed using</w:t>
      </w:r>
      <w:r w:rsidRPr="001C73E5">
        <w:t xml:space="preserve"> several “simpler” integrals rather </w:t>
      </w:r>
      <w:r w:rsidR="00C41F84">
        <w:t xml:space="preserve">than </w:t>
      </w:r>
      <w:r w:rsidRPr="001C73E5">
        <w:t>the one “complex” integral.</w:t>
      </w:r>
    </w:p>
    <w:p w14:paraId="7A7DC64F" w14:textId="77777777" w:rsidR="005821FA" w:rsidRPr="001C73E5" w:rsidRDefault="005821FA" w:rsidP="005821FA"/>
    <w:p w14:paraId="462DAB6D" w14:textId="77777777" w:rsidR="005821FA" w:rsidRDefault="005821FA" w:rsidP="005821FA">
      <w:r w:rsidRPr="001C73E5">
        <w:t xml:space="preserve">To identify the regions, the product of the functions for each region, and the limits of integration for each region, it is helpful to sketch a flipped shifted version of one of the </w:t>
      </w:r>
      <w:r w:rsidRPr="001C73E5">
        <w:lastRenderedPageBreak/>
        <w:t>functions and the stationary other function and then slide the flipped shifted function through the stationary function and seeing where they overlap and what the product of the functions is.</w:t>
      </w:r>
    </w:p>
    <w:p w14:paraId="688E76CA" w14:textId="77777777" w:rsidR="00281332" w:rsidRDefault="00281332" w:rsidP="005821FA"/>
    <w:p w14:paraId="12A2DF23" w14:textId="6954338E" w:rsidR="00281332" w:rsidRDefault="00281332" w:rsidP="00281332">
      <w:r w:rsidRPr="00C02DBC">
        <w:t xml:space="preserve">When there is no overlap, </w:t>
      </w:r>
      <w:r w:rsidR="002D3C08" w:rsidRPr="002D3C08">
        <w:rPr>
          <w:position w:val="-14"/>
        </w:rPr>
        <w:object w:dxaOrig="859" w:dyaOrig="400" w14:anchorId="7A129648">
          <v:shape id="_x0000_i1057" type="#_x0000_t75" style="width:42.75pt;height:20.25pt" o:ole="">
            <v:imagedata r:id="rId71" o:title=""/>
          </v:shape>
          <o:OLEObject Type="Embed" ProgID="Equation.DSMT4" ShapeID="_x0000_i1057" DrawAspect="Content" ObjectID="_1798632171" r:id="rId72"/>
        </w:object>
      </w:r>
      <w:r w:rsidRPr="00C02DBC">
        <w:t xml:space="preserve"> in that region. When there is </w:t>
      </w:r>
      <w:proofErr w:type="gramStart"/>
      <w:r w:rsidRPr="00C02DBC">
        <w:t>overlap</w:t>
      </w:r>
      <w:proofErr w:type="gramEnd"/>
      <w:r w:rsidRPr="00C02DBC">
        <w:t xml:space="preserve"> (partial or full), the convolution integral must be evaluated for each region of overlap. The limits of integration are determine</w:t>
      </w:r>
      <w:r>
        <w:t>d</w:t>
      </w:r>
      <w:r w:rsidRPr="00C02DBC">
        <w:t xml:space="preserve"> by the region of overlap. The function to be integrated is the product of the two signals.</w:t>
      </w:r>
    </w:p>
    <w:p w14:paraId="3D1F3BA3" w14:textId="77777777" w:rsidR="00DE3660" w:rsidRDefault="00DE3660" w:rsidP="005821FA"/>
    <w:p w14:paraId="2FF9EE4B" w14:textId="5CC2B91D" w:rsidR="005821FA" w:rsidRPr="001C73E5" w:rsidRDefault="005821FA" w:rsidP="005821FA">
      <w:r w:rsidRPr="001C73E5">
        <w:t xml:space="preserve">Performing the change of variables on both </w:t>
      </w:r>
      <w:r w:rsidR="002D3C08" w:rsidRPr="002D3C08">
        <w:rPr>
          <w:position w:val="-14"/>
        </w:rPr>
        <w:object w:dxaOrig="480" w:dyaOrig="400" w14:anchorId="42C0645C">
          <v:shape id="_x0000_i1058" type="#_x0000_t75" style="width:24pt;height:20.25pt" o:ole="">
            <v:imagedata r:id="rId73" o:title=""/>
          </v:shape>
          <o:OLEObject Type="Embed" ProgID="Equation.DSMT4" ShapeID="_x0000_i1058" DrawAspect="Content" ObjectID="_1798632172" r:id="rId74"/>
        </w:object>
      </w:r>
      <w:r w:rsidRPr="001C73E5">
        <w:t xml:space="preserve"> and </w:t>
      </w:r>
      <w:r w:rsidR="002D3C08" w:rsidRPr="002D3C08">
        <w:rPr>
          <w:position w:val="-14"/>
        </w:rPr>
        <w:object w:dxaOrig="480" w:dyaOrig="400" w14:anchorId="5ADD6609">
          <v:shape id="_x0000_i1059" type="#_x0000_t75" style="width:24pt;height:20.25pt" o:ole="">
            <v:imagedata r:id="rId75" o:title=""/>
          </v:shape>
          <o:OLEObject Type="Embed" ProgID="Equation.DSMT4" ShapeID="_x0000_i1059" DrawAspect="Content" ObjectID="_1798632173" r:id="rId76"/>
        </w:object>
      </w:r>
      <w:r w:rsidR="00DE3660">
        <w:t xml:space="preserve"> </w:t>
      </w:r>
      <w:proofErr w:type="spellStart"/>
      <w:r w:rsidRPr="001C73E5">
        <w:t>and</w:t>
      </w:r>
      <w:proofErr w:type="spellEnd"/>
      <w:r w:rsidRPr="001C73E5">
        <w:t xml:space="preserve"> f</w:t>
      </w:r>
      <w:r>
        <w:t xml:space="preserve">lipping and shifting the input </w:t>
      </w:r>
      <w:r w:rsidRPr="001C73E5">
        <w:t>we obtain</w:t>
      </w:r>
    </w:p>
    <w:p w14:paraId="22377110" w14:textId="482492CE" w:rsidR="005821FA" w:rsidRDefault="002D3C08" w:rsidP="005821FA">
      <w:r w:rsidRPr="002D3C08">
        <w:rPr>
          <w:position w:val="-16"/>
        </w:rPr>
        <w:object w:dxaOrig="3019" w:dyaOrig="440" w14:anchorId="78E6F96B">
          <v:shape id="_x0000_i1060" type="#_x0000_t75" style="width:150.75pt;height:21.75pt" o:ole="">
            <v:imagedata r:id="rId77" o:title=""/>
          </v:shape>
          <o:OLEObject Type="Embed" ProgID="Equation.DSMT4" ShapeID="_x0000_i1060" DrawAspect="Content" ObjectID="_1798632174" r:id="rId78"/>
        </w:object>
      </w:r>
    </w:p>
    <w:p w14:paraId="43F94708" w14:textId="77777777" w:rsidR="005821FA" w:rsidRPr="001C73E5" w:rsidRDefault="005821FA" w:rsidP="005821FA">
      <w:r>
        <w:t>and</w:t>
      </w:r>
    </w:p>
    <w:p w14:paraId="4D26DE0A" w14:textId="33EA2834" w:rsidR="005821FA" w:rsidRDefault="002D3C08" w:rsidP="005821FA">
      <w:r w:rsidRPr="002D3C08">
        <w:rPr>
          <w:position w:val="-14"/>
        </w:rPr>
        <w:object w:dxaOrig="2200" w:dyaOrig="400" w14:anchorId="73FE666A">
          <v:shape id="_x0000_i1061" type="#_x0000_t75" style="width:110.25pt;height:20.25pt" o:ole="">
            <v:imagedata r:id="rId79" o:title=""/>
          </v:shape>
          <o:OLEObject Type="Embed" ProgID="Equation.DSMT4" ShapeID="_x0000_i1061" DrawAspect="Content" ObjectID="_1798632175" r:id="rId80"/>
        </w:object>
      </w:r>
    </w:p>
    <w:p w14:paraId="67210131" w14:textId="4843BD54" w:rsidR="005821FA" w:rsidRDefault="002D3C08" w:rsidP="005821FA">
      <w:r w:rsidRPr="002D3C08">
        <w:rPr>
          <w:position w:val="-14"/>
        </w:rPr>
        <w:object w:dxaOrig="2620" w:dyaOrig="400" w14:anchorId="4BCAB628">
          <v:shape id="_x0000_i1062" type="#_x0000_t75" style="width:131.25pt;height:20.25pt" o:ole="">
            <v:imagedata r:id="rId81" o:title=""/>
          </v:shape>
          <o:OLEObject Type="Embed" ProgID="Equation.DSMT4" ShapeID="_x0000_i1062" DrawAspect="Content" ObjectID="_1798632176" r:id="rId82"/>
        </w:object>
      </w:r>
    </w:p>
    <w:p w14:paraId="7837B3A7" w14:textId="1EDE3198" w:rsidR="005821FA" w:rsidRDefault="002D3C08" w:rsidP="005821FA">
      <w:r w:rsidRPr="002D3C08">
        <w:rPr>
          <w:position w:val="-14"/>
        </w:rPr>
        <w:object w:dxaOrig="3040" w:dyaOrig="400" w14:anchorId="2E89CEC5">
          <v:shape id="_x0000_i1063" type="#_x0000_t75" style="width:152.25pt;height:20.25pt" o:ole="">
            <v:imagedata r:id="rId83" o:title=""/>
          </v:shape>
          <o:OLEObject Type="Embed" ProgID="Equation.DSMT4" ShapeID="_x0000_i1063" DrawAspect="Content" ObjectID="_1798632177" r:id="rId84"/>
        </w:object>
      </w:r>
    </w:p>
    <w:p w14:paraId="0BF3FB5E" w14:textId="77777777" w:rsidR="005821FA" w:rsidRDefault="005821FA" w:rsidP="005821FA"/>
    <w:p w14:paraId="0488E19B" w14:textId="1E5035B6" w:rsidR="00F647E5" w:rsidRDefault="005821FA" w:rsidP="005821FA">
      <w:r>
        <w:t xml:space="preserve">Figure 1a shows the stationary function </w:t>
      </w:r>
      <w:r w:rsidR="002D3C08" w:rsidRPr="002D3C08">
        <w:rPr>
          <w:position w:val="-14"/>
        </w:rPr>
        <w:object w:dxaOrig="520" w:dyaOrig="400" w14:anchorId="5C3FE070">
          <v:shape id="_x0000_i1064" type="#_x0000_t75" style="width:26.25pt;height:20.25pt" o:ole="">
            <v:imagedata r:id="rId85" o:title=""/>
          </v:shape>
          <o:OLEObject Type="Embed" ProgID="Equation.DSMT4" ShapeID="_x0000_i1064" DrawAspect="Content" ObjectID="_1798632178" r:id="rId86"/>
        </w:object>
      </w:r>
      <w:r>
        <w:t xml:space="preserve"> and the flipped shifted function </w:t>
      </w:r>
      <w:r w:rsidR="002D3C08" w:rsidRPr="002D3C08">
        <w:rPr>
          <w:position w:val="-14"/>
        </w:rPr>
        <w:object w:dxaOrig="800" w:dyaOrig="400" w14:anchorId="7316C1CD">
          <v:shape id="_x0000_i1065" type="#_x0000_t75" style="width:39.75pt;height:20.25pt" o:ole="">
            <v:imagedata r:id="rId87" o:title=""/>
          </v:shape>
          <o:OLEObject Type="Embed" ProgID="Equation.DSMT4" ShapeID="_x0000_i1065" DrawAspect="Content" ObjectID="_1798632179" r:id="rId88"/>
        </w:object>
      </w:r>
      <w:r w:rsidR="00623EC8">
        <w:t xml:space="preserve"> for t = -0.5s</w:t>
      </w:r>
      <w:r>
        <w:t>, this is also the image for the region of no overlap on the left.</w:t>
      </w:r>
      <w:r w:rsidR="00F647E5">
        <w:t xml:space="preserve"> For the region of no overlap on the left, which is for </w:t>
      </w:r>
      <w:r w:rsidR="002D3C08" w:rsidRPr="002D3C08">
        <w:rPr>
          <w:position w:val="-6"/>
        </w:rPr>
        <w:object w:dxaOrig="499" w:dyaOrig="279" w14:anchorId="0E572F76">
          <v:shape id="_x0000_i1066" type="#_x0000_t75" style="width:24.75pt;height:14.25pt" o:ole="">
            <v:imagedata r:id="rId89" o:title=""/>
          </v:shape>
          <o:OLEObject Type="Embed" ProgID="Equation.DSMT4" ShapeID="_x0000_i1066" DrawAspect="Content" ObjectID="_1798632180" r:id="rId90"/>
        </w:object>
      </w:r>
      <w:r w:rsidR="00F647E5">
        <w:t xml:space="preserve">, the output is </w:t>
      </w:r>
      <w:r w:rsidR="002D3C08" w:rsidRPr="002D3C08">
        <w:rPr>
          <w:position w:val="-14"/>
        </w:rPr>
        <w:object w:dxaOrig="859" w:dyaOrig="400" w14:anchorId="6291FDF3">
          <v:shape id="_x0000_i1067" type="#_x0000_t75" style="width:42.75pt;height:20.25pt" o:ole="">
            <v:imagedata r:id="rId91" o:title=""/>
          </v:shape>
          <o:OLEObject Type="Embed" ProgID="Equation.DSMT4" ShapeID="_x0000_i1067" DrawAspect="Content" ObjectID="_1798632181" r:id="rId92"/>
        </w:object>
      </w:r>
      <w:r w:rsidR="00F647E5">
        <w:t>.</w:t>
      </w:r>
    </w:p>
    <w:p w14:paraId="6BC2E6EE" w14:textId="0BE1D97A" w:rsidR="00DE3660" w:rsidRDefault="00DF781B" w:rsidP="005821FA">
      <w:r w:rsidRPr="00DF781B">
        <w:rPr>
          <w:noProof/>
        </w:rPr>
        <w:drawing>
          <wp:inline distT="0" distB="0" distL="0" distR="0" wp14:anchorId="4B3DFBC1" wp14:editId="66F62477">
            <wp:extent cx="3800475" cy="1895475"/>
            <wp:effectExtent l="0" t="0" r="0" b="9525"/>
            <wp:docPr id="14768768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643F47C" w14:textId="612B4AB6" w:rsidR="00665CDD" w:rsidRPr="000C54A7" w:rsidRDefault="00665CDD" w:rsidP="00665CDD">
      <w:r>
        <w:t>Figure 1a. No Overlap on Left</w:t>
      </w:r>
      <w:r w:rsidR="001C7248">
        <w:t>, t = -0.5s</w:t>
      </w:r>
    </w:p>
    <w:p w14:paraId="4317DCDE" w14:textId="77777777" w:rsidR="00DE3660" w:rsidRDefault="00DE3660" w:rsidP="005821FA"/>
    <w:p w14:paraId="5F9A1744" w14:textId="77777777" w:rsidR="00F647E5" w:rsidRDefault="00F647E5" w:rsidP="00F647E5">
      <w:r>
        <w:t>For finite duration signals there will be five regions: n</w:t>
      </w:r>
      <w:r w:rsidRPr="005A7EDC">
        <w:t>o overlap on left</w:t>
      </w:r>
      <w:r>
        <w:t>, partial overlap on left, full overlap, partial overlap on right, and no overlap on right. For this example, the five regions are shown in Figures 1a to 1e.</w:t>
      </w:r>
    </w:p>
    <w:p w14:paraId="5451C25C" w14:textId="77777777" w:rsidR="00F647E5" w:rsidRDefault="00F647E5" w:rsidP="005821FA"/>
    <w:p w14:paraId="79233ABC" w14:textId="711758EC" w:rsidR="005D175F" w:rsidRDefault="001C7248" w:rsidP="005821FA">
      <w:r>
        <w:t>Figure 1b shows the flipped shifted input and stationary impulse response for t = 0.5s.</w:t>
      </w:r>
      <w:r w:rsidR="000F71DD">
        <w:t xml:space="preserve"> For the region of partial on the left, which is for </w:t>
      </w:r>
      <w:r w:rsidR="002D3C08" w:rsidRPr="002D3C08">
        <w:rPr>
          <w:position w:val="-6"/>
        </w:rPr>
        <w:object w:dxaOrig="859" w:dyaOrig="279" w14:anchorId="1F57AB51">
          <v:shape id="_x0000_i1068" type="#_x0000_t75" style="width:42.75pt;height:14.25pt" o:ole="">
            <v:imagedata r:id="rId94" o:title=""/>
          </v:shape>
          <o:OLEObject Type="Embed" ProgID="Equation.DSMT4" ShapeID="_x0000_i1068" DrawAspect="Content" ObjectID="_1798632182" r:id="rId95"/>
        </w:object>
      </w:r>
      <w:r w:rsidR="000F71DD">
        <w:t xml:space="preserve">, the output is </w:t>
      </w:r>
      <w:r w:rsidR="002D3C08" w:rsidRPr="002D3C08">
        <w:rPr>
          <w:position w:val="-32"/>
        </w:rPr>
        <w:object w:dxaOrig="1680" w:dyaOrig="760" w14:anchorId="1948E6B8">
          <v:shape id="_x0000_i1069" type="#_x0000_t75" style="width:84pt;height:38.25pt" o:ole="">
            <v:imagedata r:id="rId96" o:title=""/>
          </v:shape>
          <o:OLEObject Type="Embed" ProgID="Equation.DSMT4" ShapeID="_x0000_i1069" DrawAspect="Content" ObjectID="_1798632183" r:id="rId97"/>
        </w:object>
      </w:r>
      <w:r w:rsidR="000F71DD">
        <w:t>.</w:t>
      </w:r>
      <w:r w:rsidR="005D175F">
        <w:t xml:space="preserve"> The non-zero product is from the left edge of the impulse response to the right edge of the flipped shifted input which gives the limits of integration.</w:t>
      </w:r>
    </w:p>
    <w:p w14:paraId="01377B99" w14:textId="2D484DFB" w:rsidR="00044650" w:rsidRDefault="00DF781B" w:rsidP="005821FA">
      <w:r w:rsidRPr="00DF781B">
        <w:rPr>
          <w:noProof/>
        </w:rPr>
        <w:lastRenderedPageBreak/>
        <w:drawing>
          <wp:inline distT="0" distB="0" distL="0" distR="0" wp14:anchorId="6A05AB87" wp14:editId="15710E8F">
            <wp:extent cx="3800475" cy="1895475"/>
            <wp:effectExtent l="0" t="0" r="0" b="9525"/>
            <wp:docPr id="4333529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7F0458B" w14:textId="246CF277" w:rsidR="0098321E" w:rsidRDefault="00992660" w:rsidP="005821FA">
      <w:r>
        <w:t>Figure 1b. Partial Overlap on the Left</w:t>
      </w:r>
      <w:r w:rsidR="001C7248">
        <w:t xml:space="preserve">, </w:t>
      </w:r>
      <w:r w:rsidR="00DF781B">
        <w:t>t = 0.5</w:t>
      </w:r>
      <w:r w:rsidR="001C7248">
        <w:t>s</w:t>
      </w:r>
    </w:p>
    <w:p w14:paraId="3FF7FFCA" w14:textId="77777777" w:rsidR="003224B1" w:rsidRDefault="003224B1" w:rsidP="005821FA"/>
    <w:p w14:paraId="6B594E0F" w14:textId="6AA93439" w:rsidR="00E01D86" w:rsidRDefault="003224B1" w:rsidP="005821FA">
      <w:r>
        <w:t xml:space="preserve">Figure 1c shows the flipped shifted input and stationary impulse response for t = 2.5s. For the region of full overlap, which is for </w:t>
      </w:r>
      <w:r w:rsidR="002D3C08" w:rsidRPr="002D3C08">
        <w:rPr>
          <w:position w:val="-6"/>
        </w:rPr>
        <w:object w:dxaOrig="859" w:dyaOrig="279" w14:anchorId="5BF4FC00">
          <v:shape id="_x0000_i1070" type="#_x0000_t75" style="width:42.75pt;height:14.25pt" o:ole="">
            <v:imagedata r:id="rId99" o:title=""/>
          </v:shape>
          <o:OLEObject Type="Embed" ProgID="Equation.DSMT4" ShapeID="_x0000_i1070" DrawAspect="Content" ObjectID="_1798632184" r:id="rId100"/>
        </w:object>
      </w:r>
      <w:r>
        <w:t xml:space="preserve">, the output is </w:t>
      </w:r>
      <w:r w:rsidR="002D3C08" w:rsidRPr="002D3C08">
        <w:rPr>
          <w:position w:val="-32"/>
        </w:rPr>
        <w:object w:dxaOrig="1680" w:dyaOrig="760" w14:anchorId="481DA505">
          <v:shape id="_x0000_i1071" type="#_x0000_t75" style="width:84pt;height:38.25pt" o:ole="">
            <v:imagedata r:id="rId101" o:title=""/>
          </v:shape>
          <o:OLEObject Type="Embed" ProgID="Equation.DSMT4" ShapeID="_x0000_i1071" DrawAspect="Content" ObjectID="_1798632185" r:id="rId102"/>
        </w:object>
      </w:r>
      <w:r>
        <w:t>.</w:t>
      </w:r>
      <w:r w:rsidR="005D175F">
        <w:t xml:space="preserve"> The non-zero </w:t>
      </w:r>
      <w:r w:rsidR="00E01D86">
        <w:t xml:space="preserve">product is from the left edge of the </w:t>
      </w:r>
      <w:r w:rsidR="005D175F">
        <w:t xml:space="preserve">impulse response </w:t>
      </w:r>
      <w:r w:rsidR="00E01D86">
        <w:t>to the right edge of the impulse response.</w:t>
      </w:r>
    </w:p>
    <w:p w14:paraId="7A483922" w14:textId="5C14919B" w:rsidR="005821FA" w:rsidRDefault="005D175F" w:rsidP="005821FA">
      <w:r>
        <w:t xml:space="preserve"> </w:t>
      </w:r>
      <w:r w:rsidR="00DF781B" w:rsidRPr="00DF781B">
        <w:rPr>
          <w:noProof/>
        </w:rPr>
        <w:drawing>
          <wp:inline distT="0" distB="0" distL="0" distR="0" wp14:anchorId="3725C14A" wp14:editId="6DE4CD95">
            <wp:extent cx="3800475" cy="1895475"/>
            <wp:effectExtent l="0" t="0" r="0" b="9525"/>
            <wp:docPr id="12351919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FBE3713" w14:textId="6F287297" w:rsidR="003224B1" w:rsidRDefault="003224B1" w:rsidP="003224B1">
      <w:r>
        <w:t>Figure 1c. Full Overlap, t = 2.5s</w:t>
      </w:r>
    </w:p>
    <w:p w14:paraId="40E91818" w14:textId="77777777" w:rsidR="00DF781B" w:rsidRDefault="00DF781B" w:rsidP="005821FA"/>
    <w:p w14:paraId="7B91B517" w14:textId="24236522" w:rsidR="00896D49" w:rsidRDefault="00896D49" w:rsidP="005821FA">
      <w:r>
        <w:t xml:space="preserve">Figure 1d shows the flipped shifted input and stationary impulse response for t = 6.0s. For the region of partial overlap on the right, which is for </w:t>
      </w:r>
      <w:r w:rsidR="002D3C08" w:rsidRPr="002D3C08">
        <w:rPr>
          <w:position w:val="-6"/>
        </w:rPr>
        <w:object w:dxaOrig="859" w:dyaOrig="279" w14:anchorId="3F32A2E6">
          <v:shape id="_x0000_i1072" type="#_x0000_t75" style="width:42.75pt;height:14.25pt" o:ole="">
            <v:imagedata r:id="rId104" o:title=""/>
          </v:shape>
          <o:OLEObject Type="Embed" ProgID="Equation.DSMT4" ShapeID="_x0000_i1072" DrawAspect="Content" ObjectID="_1798632186" r:id="rId105"/>
        </w:object>
      </w:r>
      <w:r>
        <w:t xml:space="preserve">, the output is </w:t>
      </w:r>
      <w:r w:rsidR="002D3C08" w:rsidRPr="002D3C08">
        <w:rPr>
          <w:position w:val="-32"/>
        </w:rPr>
        <w:object w:dxaOrig="1780" w:dyaOrig="760" w14:anchorId="58ED406E">
          <v:shape id="_x0000_i1073" type="#_x0000_t75" style="width:89.25pt;height:38.25pt" o:ole="">
            <v:imagedata r:id="rId106" o:title=""/>
          </v:shape>
          <o:OLEObject Type="Embed" ProgID="Equation.DSMT4" ShapeID="_x0000_i1073" DrawAspect="Content" ObjectID="_1798632187" r:id="rId107"/>
        </w:object>
      </w:r>
      <w:r>
        <w:t xml:space="preserve">. The non-zero product is from the left edge of the </w:t>
      </w:r>
      <w:r w:rsidR="0075644C">
        <w:t xml:space="preserve">input to the </w:t>
      </w:r>
      <w:r>
        <w:t>right edge of the impulse response.</w:t>
      </w:r>
    </w:p>
    <w:p w14:paraId="2737081F" w14:textId="0D4B2443" w:rsidR="00BD3702" w:rsidRDefault="00BD3702" w:rsidP="005821FA">
      <w:r w:rsidRPr="00BD3702">
        <w:rPr>
          <w:noProof/>
        </w:rPr>
        <w:lastRenderedPageBreak/>
        <w:drawing>
          <wp:inline distT="0" distB="0" distL="0" distR="0" wp14:anchorId="1928E33F" wp14:editId="75425887">
            <wp:extent cx="3800475" cy="1895475"/>
            <wp:effectExtent l="0" t="0" r="0" b="9525"/>
            <wp:docPr id="13544257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694203F" w14:textId="6443352B" w:rsidR="009F188E" w:rsidRDefault="009F188E" w:rsidP="009F188E">
      <w:r>
        <w:t xml:space="preserve">Figure 1d. Partial Overlap on the Right, t = </w:t>
      </w:r>
      <w:r w:rsidR="00BD3702">
        <w:t>6.0</w:t>
      </w:r>
      <w:r>
        <w:t>s</w:t>
      </w:r>
    </w:p>
    <w:p w14:paraId="51A96FD5" w14:textId="77777777" w:rsidR="008D38E4" w:rsidRDefault="008D38E4" w:rsidP="005821FA"/>
    <w:p w14:paraId="274C9A1A" w14:textId="77777777" w:rsidR="008D38E4" w:rsidRDefault="008D38E4" w:rsidP="005821FA"/>
    <w:p w14:paraId="62FEC02E" w14:textId="5E996E3F" w:rsidR="00AB5C88" w:rsidRDefault="00AB5C88" w:rsidP="00AB5C88">
      <w:r>
        <w:t xml:space="preserve">Figure 1e shows the flipped shifted input and stationary impulse response for t = 7.5s. For the region of no overlap on the right, which is for </w:t>
      </w:r>
      <w:r w:rsidR="002D3C08" w:rsidRPr="002D3C08">
        <w:rPr>
          <w:position w:val="-6"/>
        </w:rPr>
        <w:object w:dxaOrig="499" w:dyaOrig="279" w14:anchorId="72C0D2AB">
          <v:shape id="_x0000_i1074" type="#_x0000_t75" style="width:24.75pt;height:14.25pt" o:ole="">
            <v:imagedata r:id="rId109" o:title=""/>
          </v:shape>
          <o:OLEObject Type="Embed" ProgID="Equation.DSMT4" ShapeID="_x0000_i1074" DrawAspect="Content" ObjectID="_1798632188" r:id="rId110"/>
        </w:object>
      </w:r>
      <w:r>
        <w:t xml:space="preserve">, the output is </w:t>
      </w:r>
      <w:r w:rsidR="002D3C08" w:rsidRPr="002D3C08">
        <w:rPr>
          <w:position w:val="-14"/>
        </w:rPr>
        <w:object w:dxaOrig="859" w:dyaOrig="400" w14:anchorId="56717567">
          <v:shape id="_x0000_i1075" type="#_x0000_t75" style="width:42.75pt;height:20.25pt" o:ole="">
            <v:imagedata r:id="rId111" o:title=""/>
          </v:shape>
          <o:OLEObject Type="Embed" ProgID="Equation.DSMT4" ShapeID="_x0000_i1075" DrawAspect="Content" ObjectID="_1798632189" r:id="rId112"/>
        </w:object>
      </w:r>
      <w:r>
        <w:t>. There is no non-zero product.</w:t>
      </w:r>
    </w:p>
    <w:p w14:paraId="16B26675" w14:textId="77777777" w:rsidR="00AB5C88" w:rsidRDefault="00AB5C88" w:rsidP="005821FA"/>
    <w:p w14:paraId="66887729" w14:textId="4D917DEA" w:rsidR="00BD3702" w:rsidRDefault="00BD3702" w:rsidP="005821FA">
      <w:r w:rsidRPr="00BD3702">
        <w:rPr>
          <w:noProof/>
        </w:rPr>
        <w:drawing>
          <wp:inline distT="0" distB="0" distL="0" distR="0" wp14:anchorId="049EB4FF" wp14:editId="5B2C4CF7">
            <wp:extent cx="3800475" cy="1895475"/>
            <wp:effectExtent l="0" t="0" r="0" b="9525"/>
            <wp:docPr id="6126903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0BDE783" w14:textId="2DAFC82B" w:rsidR="009F188E" w:rsidRDefault="009F188E" w:rsidP="009F188E">
      <w:r>
        <w:t xml:space="preserve">Figure 1e. No Overlap on the Right, t = </w:t>
      </w:r>
      <w:r w:rsidR="00BD3702">
        <w:t>7.5</w:t>
      </w:r>
      <w:r>
        <w:t>s</w:t>
      </w:r>
    </w:p>
    <w:p w14:paraId="5C57600C" w14:textId="77777777" w:rsidR="00AB5C88" w:rsidRDefault="00AB5C88" w:rsidP="009F188E"/>
    <w:p w14:paraId="6AD2A6FF" w14:textId="6530B249" w:rsidR="005821FA" w:rsidRDefault="00AB5C88" w:rsidP="005821FA">
      <w:r>
        <w:t xml:space="preserve">Combining the results from each region yields a </w:t>
      </w:r>
      <w:r w:rsidR="005821FA">
        <w:t xml:space="preserve">piece-wise function for </w:t>
      </w:r>
      <w:r>
        <w:t xml:space="preserve">the response determined using graphical </w:t>
      </w:r>
      <w:r w:rsidR="005821FA">
        <w:t>convolution.</w:t>
      </w:r>
    </w:p>
    <w:p w14:paraId="2E5D68AB" w14:textId="778F5D79" w:rsidR="005821FA" w:rsidRDefault="005E329F" w:rsidP="005821FA">
      <w:r w:rsidRPr="002D3C08">
        <w:rPr>
          <w:position w:val="-146"/>
        </w:rPr>
        <w:object w:dxaOrig="2920" w:dyaOrig="3040" w14:anchorId="157E36A7">
          <v:shape id="_x0000_i1118" type="#_x0000_t75" style="width:146.25pt;height:152.25pt" o:ole="">
            <v:imagedata r:id="rId114" o:title=""/>
          </v:shape>
          <o:OLEObject Type="Embed" ProgID="Equation.DSMT4" ShapeID="_x0000_i1118" DrawAspect="Content" ObjectID="_1798632190" r:id="rId115"/>
        </w:object>
      </w:r>
    </w:p>
    <w:p w14:paraId="7D7B8984" w14:textId="77777777" w:rsidR="005821FA" w:rsidRDefault="005821FA" w:rsidP="00647E86">
      <w:pPr>
        <w:pStyle w:val="Numberedlist"/>
        <w:numPr>
          <w:ilvl w:val="0"/>
          <w:numId w:val="0"/>
        </w:numPr>
      </w:pPr>
    </w:p>
    <w:p w14:paraId="1810CC02" w14:textId="77777777" w:rsidR="00BD5E68" w:rsidRDefault="00BD5E68" w:rsidP="00647E86">
      <w:pPr>
        <w:pStyle w:val="Numberedlist"/>
        <w:numPr>
          <w:ilvl w:val="0"/>
          <w:numId w:val="0"/>
        </w:numPr>
      </w:pPr>
    </w:p>
    <w:p w14:paraId="5D1842DF" w14:textId="77777777" w:rsidR="00BD5E68" w:rsidRDefault="00BD5E68" w:rsidP="00647E86">
      <w:pPr>
        <w:pStyle w:val="Numberedlist"/>
        <w:numPr>
          <w:ilvl w:val="0"/>
          <w:numId w:val="0"/>
        </w:numPr>
      </w:pPr>
    </w:p>
    <w:p w14:paraId="3A213CA5" w14:textId="34780E44" w:rsidR="00BD5E68" w:rsidRDefault="00871D61" w:rsidP="00BD5E68">
      <w:r>
        <w:t>Evaluating the integrals for the three regions with non-zero outputs:</w:t>
      </w:r>
    </w:p>
    <w:p w14:paraId="3ED2EC78" w14:textId="5A85A523" w:rsidR="00871D61" w:rsidRDefault="00871D61" w:rsidP="00BD5E68">
      <w:r>
        <w:t>Partial overlap on the left</w:t>
      </w:r>
    </w:p>
    <w:p w14:paraId="10E42DA2" w14:textId="2DF4F92A" w:rsidR="00BD5E68" w:rsidRDefault="002D3C08" w:rsidP="00BD5E68">
      <w:r w:rsidRPr="002D3C08">
        <w:rPr>
          <w:position w:val="-32"/>
        </w:rPr>
        <w:object w:dxaOrig="4099" w:dyaOrig="760" w14:anchorId="0BD62A81">
          <v:shape id="_x0000_i1077" type="#_x0000_t75" style="width:204.75pt;height:38.25pt" o:ole="">
            <v:imagedata r:id="rId116" o:title=""/>
          </v:shape>
          <o:OLEObject Type="Embed" ProgID="Equation.DSMT4" ShapeID="_x0000_i1077" DrawAspect="Content" ObjectID="_1798632191" r:id="rId117"/>
        </w:object>
      </w:r>
      <w:r w:rsidR="00871D61">
        <w:t xml:space="preserve"> for </w:t>
      </w:r>
      <w:r w:rsidRPr="002D3C08">
        <w:rPr>
          <w:position w:val="-6"/>
        </w:rPr>
        <w:object w:dxaOrig="859" w:dyaOrig="279" w14:anchorId="002DC258">
          <v:shape id="_x0000_i1078" type="#_x0000_t75" style="width:42.75pt;height:14.25pt" o:ole="">
            <v:imagedata r:id="rId118" o:title=""/>
          </v:shape>
          <o:OLEObject Type="Embed" ProgID="Equation.DSMT4" ShapeID="_x0000_i1078" DrawAspect="Content" ObjectID="_1798632192" r:id="rId119"/>
        </w:object>
      </w:r>
    </w:p>
    <w:p w14:paraId="5B138DB2" w14:textId="47785FAB" w:rsidR="00871D61" w:rsidRDefault="00871D61" w:rsidP="00871D61">
      <w:r>
        <w:t>Full overlap</w:t>
      </w:r>
    </w:p>
    <w:p w14:paraId="0AE6D99F" w14:textId="4195E47B" w:rsidR="00871D61" w:rsidRDefault="002D3C08" w:rsidP="00871D61">
      <w:r w:rsidRPr="002D3C08">
        <w:rPr>
          <w:position w:val="-32"/>
        </w:rPr>
        <w:object w:dxaOrig="4760" w:dyaOrig="760" w14:anchorId="74923510">
          <v:shape id="_x0000_i1079" type="#_x0000_t75" style="width:237.75pt;height:38.25pt" o:ole="">
            <v:imagedata r:id="rId120" o:title=""/>
          </v:shape>
          <o:OLEObject Type="Embed" ProgID="Equation.DSMT4" ShapeID="_x0000_i1079" DrawAspect="Content" ObjectID="_1798632193" r:id="rId121"/>
        </w:object>
      </w:r>
      <w:r w:rsidR="00871D61">
        <w:t xml:space="preserve"> for </w:t>
      </w:r>
      <w:r w:rsidRPr="002D3C08">
        <w:rPr>
          <w:position w:val="-6"/>
        </w:rPr>
        <w:object w:dxaOrig="859" w:dyaOrig="279" w14:anchorId="63E536B7">
          <v:shape id="_x0000_i1080" type="#_x0000_t75" style="width:42.75pt;height:14.25pt" o:ole="">
            <v:imagedata r:id="rId122" o:title=""/>
          </v:shape>
          <o:OLEObject Type="Embed" ProgID="Equation.DSMT4" ShapeID="_x0000_i1080" DrawAspect="Content" ObjectID="_1798632194" r:id="rId123"/>
        </w:object>
      </w:r>
    </w:p>
    <w:p w14:paraId="46C0AE81" w14:textId="65C13F05" w:rsidR="00871D61" w:rsidRDefault="00871D61" w:rsidP="00871D61">
      <w:r>
        <w:t>Partial overlap on the right</w:t>
      </w:r>
    </w:p>
    <w:p w14:paraId="7FE5CFA1" w14:textId="1A225289" w:rsidR="00871D61" w:rsidRDefault="002D3C08" w:rsidP="00BD5E68">
      <w:r w:rsidRPr="002D3C08">
        <w:rPr>
          <w:position w:val="-32"/>
        </w:rPr>
        <w:object w:dxaOrig="6600" w:dyaOrig="760" w14:anchorId="03BA6948">
          <v:shape id="_x0000_i1081" type="#_x0000_t75" style="width:330pt;height:38.25pt" o:ole="">
            <v:imagedata r:id="rId124" o:title=""/>
          </v:shape>
          <o:OLEObject Type="Embed" ProgID="Equation.DSMT4" ShapeID="_x0000_i1081" DrawAspect="Content" ObjectID="_1798632195" r:id="rId125"/>
        </w:object>
      </w:r>
      <w:r w:rsidR="00871D61">
        <w:t xml:space="preserve"> for </w:t>
      </w:r>
      <w:r w:rsidRPr="002D3C08">
        <w:rPr>
          <w:position w:val="-6"/>
        </w:rPr>
        <w:object w:dxaOrig="859" w:dyaOrig="279" w14:anchorId="306F5193">
          <v:shape id="_x0000_i1082" type="#_x0000_t75" style="width:42.75pt;height:14.25pt" o:ole="">
            <v:imagedata r:id="rId126" o:title=""/>
          </v:shape>
          <o:OLEObject Type="Embed" ProgID="Equation.DSMT4" ShapeID="_x0000_i1082" DrawAspect="Content" ObjectID="_1798632196" r:id="rId127"/>
        </w:object>
      </w:r>
    </w:p>
    <w:p w14:paraId="11DCD889" w14:textId="77777777" w:rsidR="00871D61" w:rsidRDefault="00871D61" w:rsidP="00BD5E68"/>
    <w:p w14:paraId="3FBF924B" w14:textId="6F26B67A" w:rsidR="00BD5E68" w:rsidRDefault="00871D61" w:rsidP="003733FA">
      <w:pPr>
        <w:pStyle w:val="Numberedlist"/>
        <w:numPr>
          <w:ilvl w:val="0"/>
          <w:numId w:val="0"/>
        </w:numPr>
      </w:pPr>
      <w:r>
        <w:t xml:space="preserve">The piece-wise function can also be written using pulses and steps to specify the different regions for the output. </w:t>
      </w:r>
      <w:r w:rsidR="003733FA">
        <w:t>Figure 2 shows a plot of the response.</w:t>
      </w:r>
    </w:p>
    <w:p w14:paraId="690B2CEC" w14:textId="41BEF86A" w:rsidR="00933E43" w:rsidRDefault="002D3C08" w:rsidP="003733FA">
      <w:r w:rsidRPr="002D3C08">
        <w:rPr>
          <w:position w:val="-42"/>
        </w:rPr>
        <w:object w:dxaOrig="6979" w:dyaOrig="960" w14:anchorId="055C712C">
          <v:shape id="_x0000_i1083" type="#_x0000_t75" style="width:348.75pt;height:48pt" o:ole="">
            <v:imagedata r:id="rId128" o:title=""/>
          </v:shape>
          <o:OLEObject Type="Embed" ProgID="Equation.DSMT4" ShapeID="_x0000_i1083" DrawAspect="Content" ObjectID="_1798632197" r:id="rId129"/>
        </w:object>
      </w:r>
    </w:p>
    <w:p w14:paraId="34BB75EA" w14:textId="0AB34B5A" w:rsidR="00933E43" w:rsidRDefault="003733FA" w:rsidP="00647E86">
      <w:pPr>
        <w:pStyle w:val="Numberedlist"/>
        <w:numPr>
          <w:ilvl w:val="0"/>
          <w:numId w:val="0"/>
        </w:numPr>
      </w:pPr>
      <w:r w:rsidRPr="003733FA">
        <w:rPr>
          <w:noProof/>
        </w:rPr>
        <w:drawing>
          <wp:inline distT="0" distB="0" distL="0" distR="0" wp14:anchorId="7B2ECF81" wp14:editId="52CFD88C">
            <wp:extent cx="3800475" cy="1895475"/>
            <wp:effectExtent l="0" t="0" r="0" b="9525"/>
            <wp:docPr id="10326261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58430D8" w14:textId="27A59A83" w:rsidR="003733FA" w:rsidRDefault="003733FA" w:rsidP="00647E86">
      <w:pPr>
        <w:pStyle w:val="Numberedlist"/>
        <w:numPr>
          <w:ilvl w:val="0"/>
          <w:numId w:val="0"/>
        </w:numPr>
      </w:pPr>
      <w:r>
        <w:t>Figure 2. Response Determined using Graphical Convolution</w:t>
      </w:r>
    </w:p>
    <w:p w14:paraId="44DDE565" w14:textId="77777777" w:rsidR="00933E43" w:rsidRDefault="00933E43" w:rsidP="00647E86">
      <w:pPr>
        <w:pStyle w:val="Numberedlist"/>
        <w:numPr>
          <w:ilvl w:val="0"/>
          <w:numId w:val="0"/>
        </w:numPr>
      </w:pPr>
    </w:p>
    <w:p w14:paraId="1C97E7BD" w14:textId="0C2C3D8F" w:rsidR="006073E9" w:rsidRDefault="006073E9" w:rsidP="006073E9">
      <w:pPr>
        <w:pStyle w:val="Heading2"/>
      </w:pPr>
      <w:r>
        <w:t>Regions for Graphical Convolution</w:t>
      </w:r>
    </w:p>
    <w:p w14:paraId="59CB43F0" w14:textId="50D2A04A" w:rsidR="003E375B" w:rsidRDefault="003E375B" w:rsidP="003E375B">
      <w:r>
        <w:t>For two right-sided functions, there will be two regions in the graphical convolution: n</w:t>
      </w:r>
      <w:r w:rsidRPr="005A7EDC">
        <w:t>o overlap on left</w:t>
      </w:r>
      <w:r>
        <w:t xml:space="preserve"> and partial overlap on </w:t>
      </w:r>
      <w:r w:rsidR="00B5430A">
        <w:t xml:space="preserve">the </w:t>
      </w:r>
      <w:r>
        <w:t xml:space="preserve">left. For two finite duration functions, there will be five regions (four if the durations are </w:t>
      </w:r>
      <w:proofErr w:type="gramStart"/>
      <w:r>
        <w:t>exactly the same</w:t>
      </w:r>
      <w:proofErr w:type="gramEnd"/>
      <w:r>
        <w:t>) in the graphical convolution: n</w:t>
      </w:r>
      <w:r w:rsidRPr="005A7EDC">
        <w:t>o overlap on left</w:t>
      </w:r>
      <w:r>
        <w:t>, partial overlap on left, full overlap, partial overlap on right, and no overlap on right.</w:t>
      </w:r>
    </w:p>
    <w:p w14:paraId="535158EC" w14:textId="77777777" w:rsidR="00EF6E63" w:rsidRDefault="00EF6E63" w:rsidP="003E375B"/>
    <w:p w14:paraId="0D8CE225" w14:textId="77777777" w:rsidR="00EF6E63" w:rsidRPr="0025389F" w:rsidRDefault="00EF6E63" w:rsidP="00EF6E63">
      <w:r w:rsidRPr="001C73E5">
        <w:t>To identify the regions, the product of the functions for each region, and the limits of integration for each region, it is helpful to sketch a flipped shifted version of one of the functions and the stationary other function and then slide the flipped shifted function through the stationary function and seeing where they overlap and what the product of the functions is.</w:t>
      </w:r>
      <w:r>
        <w:t xml:space="preserve"> </w:t>
      </w:r>
      <w:r w:rsidRPr="0025389F">
        <w:lastRenderedPageBreak/>
        <w:t xml:space="preserve">Once the regions are determined, the time range of </w:t>
      </w:r>
      <w:proofErr w:type="gramStart"/>
      <w:r w:rsidRPr="0025389F">
        <w:t>overlap</w:t>
      </w:r>
      <w:proofErr w:type="gramEnd"/>
      <w:r w:rsidRPr="0025389F">
        <w:t xml:space="preserve"> determines the limits of integration and the function to integrate is the product of the two functions in that range.</w:t>
      </w:r>
    </w:p>
    <w:p w14:paraId="6F9ACD3D" w14:textId="77777777" w:rsidR="006073E9" w:rsidRDefault="006073E9" w:rsidP="00647E86">
      <w:pPr>
        <w:pStyle w:val="Numberedlist"/>
        <w:numPr>
          <w:ilvl w:val="0"/>
          <w:numId w:val="0"/>
        </w:numPr>
      </w:pPr>
    </w:p>
    <w:p w14:paraId="165F419C" w14:textId="2CCE8CAE" w:rsidR="006073E9" w:rsidRDefault="00107123" w:rsidP="00107123">
      <w:pPr>
        <w:pStyle w:val="Heading2"/>
      </w:pPr>
      <w:r>
        <w:t>Determining the Response using Convolution</w:t>
      </w:r>
    </w:p>
    <w:p w14:paraId="4307FD36" w14:textId="5E835EB0" w:rsidR="00107123" w:rsidRDefault="00107123" w:rsidP="00107123">
      <w:r>
        <w:t>The convolution integral can be evaluated directly, determined using convolution tables, or using graphical convolution.</w:t>
      </w:r>
    </w:p>
    <w:p w14:paraId="2489E22D" w14:textId="77777777" w:rsidR="00107123" w:rsidRDefault="00107123" w:rsidP="00107123"/>
    <w:p w14:paraId="58B69EDB" w14:textId="77777777" w:rsidR="00107123" w:rsidRDefault="00107123" w:rsidP="00107123">
      <w:r>
        <w:t>General guidelines on convolution:</w:t>
      </w:r>
    </w:p>
    <w:p w14:paraId="70F90E79" w14:textId="77777777" w:rsidR="00107123" w:rsidRDefault="00107123" w:rsidP="00107123">
      <w:r>
        <w:t xml:space="preserve">The impulse response of LTIC systems is generally a sum of right-sided exponentials or a sum of right-sided exponentials multiplied by sinusoids. </w:t>
      </w:r>
    </w:p>
    <w:p w14:paraId="1DAD2CC6" w14:textId="77777777" w:rsidR="00107123" w:rsidRDefault="00107123" w:rsidP="00107123">
      <w:pPr>
        <w:pStyle w:val="Bulletedlist"/>
      </w:pPr>
      <w:r>
        <w:t>For a weighted sum of impulses input, convolution with an impulse can be used.</w:t>
      </w:r>
    </w:p>
    <w:p w14:paraId="179B624D" w14:textId="77777777" w:rsidR="00107123" w:rsidRDefault="00107123" w:rsidP="00107123">
      <w:pPr>
        <w:pStyle w:val="Bulletedlist"/>
      </w:pPr>
      <w:r>
        <w:t>For step, pulse, or right-sided exponential inputs, the convolution can usually be done using tables. The convolution integral can also be evaluated directly for these types of inputs.</w:t>
      </w:r>
    </w:p>
    <w:p w14:paraId="3F16EA8E" w14:textId="20091458" w:rsidR="00107123" w:rsidRDefault="00107123" w:rsidP="00107123">
      <w:pPr>
        <w:pStyle w:val="Bulletedlist"/>
      </w:pPr>
      <w:r>
        <w:t>For inputs that are a combination of steps, pulses, or right-sided exponentials, the convolution can be done using convolution tables and superposition.</w:t>
      </w:r>
    </w:p>
    <w:p w14:paraId="6D312778" w14:textId="77777777" w:rsidR="00107123" w:rsidRDefault="00107123" w:rsidP="00107123">
      <w:pPr>
        <w:pStyle w:val="Bulletedlist"/>
      </w:pPr>
      <w:r>
        <w:t>For inputs that are not in the convolution table and would be difficult to evaluate the convolution integral directly, the convolution can be done using graphical convolution.</w:t>
      </w:r>
    </w:p>
    <w:p w14:paraId="11C4174A" w14:textId="77777777" w:rsidR="00107123" w:rsidRDefault="00107123" w:rsidP="00107123">
      <w:pPr>
        <w:pStyle w:val="Bulletedlist"/>
      </w:pPr>
      <w:r>
        <w:t>Numerical approximation of the convolution integral using the convolution sum can be used when a numerical solution is appropriate.</w:t>
      </w:r>
    </w:p>
    <w:p w14:paraId="24D104A7" w14:textId="77777777" w:rsidR="00107123" w:rsidRDefault="00107123" w:rsidP="00647E86">
      <w:pPr>
        <w:pStyle w:val="Numberedlist"/>
        <w:numPr>
          <w:ilvl w:val="0"/>
          <w:numId w:val="0"/>
        </w:numPr>
      </w:pPr>
    </w:p>
    <w:p w14:paraId="480E442C" w14:textId="77777777" w:rsidR="004B069B" w:rsidRDefault="004B069B" w:rsidP="004B069B">
      <w:pPr>
        <w:pStyle w:val="Heading2"/>
      </w:pPr>
      <w:r>
        <w:t>Continuous-time System Response Examples</w:t>
      </w:r>
    </w:p>
    <w:p w14:paraId="53C55E72" w14:textId="59298322" w:rsidR="00EE6EDB" w:rsidRDefault="000619E3" w:rsidP="00EE6EDB">
      <w:pPr>
        <w:pStyle w:val="Numberedlist"/>
        <w:numPr>
          <w:ilvl w:val="0"/>
          <w:numId w:val="0"/>
        </w:numPr>
      </w:pPr>
      <w:r>
        <w:t xml:space="preserve">Consider determining the response of a LTIC system with impulse response </w:t>
      </w:r>
      <w:r w:rsidR="002D3C08" w:rsidRPr="002D3C08">
        <w:rPr>
          <w:position w:val="-14"/>
        </w:rPr>
        <w:object w:dxaOrig="1760" w:dyaOrig="400" w14:anchorId="485F3CC3">
          <v:shape id="_x0000_i1084" type="#_x0000_t75" style="width:87.75pt;height:20.25pt" o:ole="">
            <v:imagedata r:id="rId131" o:title=""/>
          </v:shape>
          <o:OLEObject Type="Embed" ProgID="Equation.DSMT4" ShapeID="_x0000_i1084" DrawAspect="Content" ObjectID="_1798632198" r:id="rId132"/>
        </w:object>
      </w:r>
      <w:r>
        <w:t xml:space="preserve"> to a scaled step input </w:t>
      </w:r>
      <w:r w:rsidR="002D3C08" w:rsidRPr="002D3C08">
        <w:rPr>
          <w:position w:val="-14"/>
        </w:rPr>
        <w:object w:dxaOrig="1260" w:dyaOrig="400" w14:anchorId="2CA6A06C">
          <v:shape id="_x0000_i1085" type="#_x0000_t75" style="width:63pt;height:20.25pt" o:ole="">
            <v:imagedata r:id="rId133" o:title=""/>
          </v:shape>
          <o:OLEObject Type="Embed" ProgID="Equation.DSMT4" ShapeID="_x0000_i1085" DrawAspect="Content" ObjectID="_1798632199" r:id="rId134"/>
        </w:object>
      </w:r>
      <w:r>
        <w:t>.</w:t>
      </w:r>
    </w:p>
    <w:p w14:paraId="07EC4C56" w14:textId="77777777" w:rsidR="00EE6EDB" w:rsidRDefault="00EE6EDB" w:rsidP="00EE6EDB">
      <w:pPr>
        <w:pStyle w:val="Numberedlist"/>
        <w:numPr>
          <w:ilvl w:val="0"/>
          <w:numId w:val="0"/>
        </w:numPr>
      </w:pPr>
    </w:p>
    <w:p w14:paraId="133908E0" w14:textId="55C52A15" w:rsidR="00937694" w:rsidRDefault="00937694" w:rsidP="00EE6EDB">
      <w:pPr>
        <w:pStyle w:val="Numberedlist"/>
        <w:numPr>
          <w:ilvl w:val="0"/>
          <w:numId w:val="0"/>
        </w:numPr>
      </w:pPr>
      <w:r w:rsidRPr="00C64B2C">
        <w:t>Since both the impulse response and input are right sided functions, there are two output regions: no overlap on left and partial overlap on left</w:t>
      </w:r>
      <w:r>
        <w:t xml:space="preserve"> and the convolution integral for these functions can be evaluated directly.</w:t>
      </w:r>
    </w:p>
    <w:p w14:paraId="1D7D6D9B" w14:textId="41A911E6" w:rsidR="00937694" w:rsidRDefault="002D3C08" w:rsidP="000619E3">
      <w:r w:rsidRPr="002D3C08">
        <w:rPr>
          <w:position w:val="-30"/>
        </w:rPr>
        <w:object w:dxaOrig="5940" w:dyaOrig="740" w14:anchorId="79FF9DF8">
          <v:shape id="_x0000_i1086" type="#_x0000_t75" style="width:297pt;height:36.75pt" o:ole="">
            <v:imagedata r:id="rId135" o:title=""/>
          </v:shape>
          <o:OLEObject Type="Embed" ProgID="Equation.DSMT4" ShapeID="_x0000_i1086" DrawAspect="Content" ObjectID="_1798632200" r:id="rId136"/>
        </w:object>
      </w:r>
    </w:p>
    <w:p w14:paraId="0366AD79" w14:textId="65A7FB29" w:rsidR="00A42547" w:rsidRDefault="00A42547" w:rsidP="000619E3">
      <w:r>
        <w:t xml:space="preserve">The input will be 2 and the impulse response will be </w:t>
      </w:r>
      <w:r w:rsidR="002D3C08" w:rsidRPr="002D3C08">
        <w:rPr>
          <w:position w:val="-6"/>
        </w:rPr>
        <w:object w:dxaOrig="700" w:dyaOrig="320" w14:anchorId="0698F4BF">
          <v:shape id="_x0000_i1087" type="#_x0000_t75" style="width:35.25pt;height:15.75pt" o:ole="">
            <v:imagedata r:id="rId137" o:title=""/>
          </v:shape>
          <o:OLEObject Type="Embed" ProgID="Equation.DSMT4" ShapeID="_x0000_i1087" DrawAspect="Content" ObjectID="_1798632201" r:id="rId138"/>
        </w:object>
      </w:r>
      <w:r>
        <w:t>where there is a non-zero product. The output will be zero for t &lt;0 because the input is a step. The convolution is non-zero when there is partial overall on the left and the non-zero product is from the left edge of the impulse response to the right edge of the flipped shifted input.</w:t>
      </w:r>
    </w:p>
    <w:p w14:paraId="16D53806" w14:textId="05FF1A3A" w:rsidR="00A42547" w:rsidRDefault="002D3C08" w:rsidP="000619E3">
      <w:r w:rsidRPr="002D3C08">
        <w:rPr>
          <w:position w:val="-32"/>
        </w:rPr>
        <w:object w:dxaOrig="7920" w:dyaOrig="800" w14:anchorId="79B8FC32">
          <v:shape id="_x0000_i1088" type="#_x0000_t75" style="width:396pt;height:39.75pt" o:ole="">
            <v:imagedata r:id="rId139" o:title=""/>
          </v:shape>
          <o:OLEObject Type="Embed" ProgID="Equation.DSMT4" ShapeID="_x0000_i1088" DrawAspect="Content" ObjectID="_1798632202" r:id="rId140"/>
        </w:object>
      </w:r>
    </w:p>
    <w:p w14:paraId="6CECECC6" w14:textId="77777777" w:rsidR="00996F2B" w:rsidRDefault="00996F2B" w:rsidP="000619E3"/>
    <w:p w14:paraId="0AC699BF" w14:textId="63AEECD6" w:rsidR="000619E3" w:rsidRDefault="00996F2B" w:rsidP="00D2346A">
      <w:r>
        <w:t xml:space="preserve">The two functions are both found in convolution tables, so the convolution could also be done using a convolution table. Using the convolution table for </w:t>
      </w:r>
      <w:r w:rsidR="002D3C08" w:rsidRPr="002D3C08">
        <w:rPr>
          <w:position w:val="-14"/>
        </w:rPr>
        <w:object w:dxaOrig="740" w:dyaOrig="400" w14:anchorId="4AB85769">
          <v:shape id="_x0000_i1089" type="#_x0000_t75" style="width:36.75pt;height:20.25pt" o:ole="">
            <v:imagedata r:id="rId141" o:title=""/>
          </v:shape>
          <o:OLEObject Type="Embed" ProgID="Equation.DSMT4" ShapeID="_x0000_i1089" DrawAspect="Content" ObjectID="_1798632203" r:id="rId142"/>
        </w:object>
      </w:r>
      <w:r>
        <w:t xml:space="preserve"> and </w:t>
      </w:r>
      <w:r w:rsidR="002D3C08" w:rsidRPr="002D3C08">
        <w:rPr>
          <w:position w:val="-14"/>
        </w:rPr>
        <w:object w:dxaOrig="480" w:dyaOrig="400" w14:anchorId="32F9AFB9">
          <v:shape id="_x0000_i1090" type="#_x0000_t75" style="width:24pt;height:20.25pt" o:ole="">
            <v:imagedata r:id="rId143" o:title=""/>
          </v:shape>
          <o:OLEObject Type="Embed" ProgID="Equation.DSMT4" ShapeID="_x0000_i1090" DrawAspect="Content" ObjectID="_1798632204" r:id="rId144"/>
        </w:object>
      </w:r>
      <w:r>
        <w:t xml:space="preserve"> </w:t>
      </w:r>
      <w:proofErr w:type="spellStart"/>
      <w:r>
        <w:t>and</w:t>
      </w:r>
      <w:proofErr w:type="spellEnd"/>
      <w:r>
        <w:t xml:space="preserve"> scaling</w:t>
      </w:r>
      <w:r w:rsidR="002D3C08" w:rsidRPr="002D3C08">
        <w:rPr>
          <w:position w:val="-24"/>
        </w:rPr>
        <w:object w:dxaOrig="8440" w:dyaOrig="660" w14:anchorId="28CE7032">
          <v:shape id="_x0000_i1091" type="#_x0000_t75" style="width:422.25pt;height:33pt" o:ole="">
            <v:imagedata r:id="rId145" o:title=""/>
          </v:shape>
          <o:OLEObject Type="Embed" ProgID="Equation.DSMT4" ShapeID="_x0000_i1091" DrawAspect="Content" ObjectID="_1798632205" r:id="rId146"/>
        </w:object>
      </w:r>
    </w:p>
    <w:p w14:paraId="13C3DDE4" w14:textId="77777777" w:rsidR="008F2C30" w:rsidRDefault="00D2346A" w:rsidP="008F2C30">
      <w:r>
        <w:t>The same result as evaluating the convolution integral.</w:t>
      </w:r>
    </w:p>
    <w:p w14:paraId="71DF4EB0" w14:textId="77777777" w:rsidR="008F2C30" w:rsidRDefault="008F2C30" w:rsidP="008F2C30"/>
    <w:p w14:paraId="144CEA0D" w14:textId="152870AC" w:rsidR="00A37CEA" w:rsidRDefault="00EE6EDB" w:rsidP="008F2C30">
      <w:r>
        <w:t xml:space="preserve">Consider determining the response of </w:t>
      </w:r>
      <w:proofErr w:type="gramStart"/>
      <w:r>
        <w:t>a LTIC</w:t>
      </w:r>
      <w:proofErr w:type="gramEnd"/>
      <w:r>
        <w:t xml:space="preserve"> system with impulse response </w:t>
      </w:r>
      <w:r w:rsidR="002D3C08" w:rsidRPr="002D3C08">
        <w:rPr>
          <w:position w:val="-14"/>
        </w:rPr>
        <w:object w:dxaOrig="3000" w:dyaOrig="400" w14:anchorId="57F4B432">
          <v:shape id="_x0000_i1092" type="#_x0000_t75" style="width:150pt;height:20.25pt" o:ole="">
            <v:imagedata r:id="rId147" o:title=""/>
          </v:shape>
          <o:OLEObject Type="Embed" ProgID="Equation.DSMT4" ShapeID="_x0000_i1092" DrawAspect="Content" ObjectID="_1798632206" r:id="rId148"/>
        </w:object>
      </w:r>
      <w:r>
        <w:t xml:space="preserve"> to the input </w:t>
      </w:r>
      <w:r w:rsidR="002D3C08" w:rsidRPr="002D3C08">
        <w:rPr>
          <w:position w:val="-16"/>
        </w:rPr>
        <w:object w:dxaOrig="2420" w:dyaOrig="440" w14:anchorId="238BAB7A">
          <v:shape id="_x0000_i1093" type="#_x0000_t75" style="width:120.75pt;height:21.75pt" o:ole="">
            <v:imagedata r:id="rId149" o:title=""/>
          </v:shape>
          <o:OLEObject Type="Embed" ProgID="Equation.DSMT4" ShapeID="_x0000_i1093" DrawAspect="Content" ObjectID="_1798632207" r:id="rId150"/>
        </w:object>
      </w:r>
      <w:r>
        <w:t xml:space="preserve">. </w:t>
      </w:r>
    </w:p>
    <w:p w14:paraId="525ED88A" w14:textId="15CA7DE8" w:rsidR="00EE6EDB" w:rsidRDefault="00EE6EDB" w:rsidP="00EE6EDB">
      <w:pPr>
        <w:pStyle w:val="Numberedlist"/>
        <w:numPr>
          <w:ilvl w:val="0"/>
          <w:numId w:val="0"/>
        </w:numPr>
      </w:pPr>
      <w:r w:rsidRPr="00C64B2C">
        <w:t>Since both the impulse response and input are right sided functions</w:t>
      </w:r>
      <w:r>
        <w:t xml:space="preserve">, the convolution integral for these functions can be evaluated directly. The integration is </w:t>
      </w:r>
      <w:proofErr w:type="gramStart"/>
      <w:r>
        <w:t>fairly straight</w:t>
      </w:r>
      <w:proofErr w:type="gramEnd"/>
      <w:r>
        <w:t xml:space="preserve"> forward as the product of the two functions is a product of exponentials plus the product of an exponential and a constant.</w:t>
      </w:r>
    </w:p>
    <w:p w14:paraId="04894853" w14:textId="05D5D1B8" w:rsidR="00EE6EDB" w:rsidRDefault="002D3C08" w:rsidP="00EE6EDB">
      <w:pPr>
        <w:pStyle w:val="Numberedlist"/>
        <w:numPr>
          <w:ilvl w:val="0"/>
          <w:numId w:val="0"/>
        </w:numPr>
      </w:pPr>
      <w:r w:rsidRPr="002D3C08">
        <w:rPr>
          <w:position w:val="-32"/>
        </w:rPr>
        <w:object w:dxaOrig="4099" w:dyaOrig="760" w14:anchorId="4B59F4B4">
          <v:shape id="_x0000_i1094" type="#_x0000_t75" style="width:204.75pt;height:38.25pt" o:ole="">
            <v:imagedata r:id="rId151" o:title=""/>
          </v:shape>
          <o:OLEObject Type="Embed" ProgID="Equation.DSMT4" ShapeID="_x0000_i1094" DrawAspect="Content" ObjectID="_1798632208" r:id="rId152"/>
        </w:object>
      </w:r>
    </w:p>
    <w:p w14:paraId="79868947" w14:textId="3978F5C0" w:rsidR="006A735A" w:rsidRDefault="00A37CEA" w:rsidP="006A735A">
      <w:pPr>
        <w:pStyle w:val="Numberedlist"/>
        <w:numPr>
          <w:ilvl w:val="0"/>
          <w:numId w:val="0"/>
        </w:numPr>
      </w:pPr>
      <w:r>
        <w:t>The response can be determined using a convolution table.</w:t>
      </w:r>
      <w:r w:rsidR="006A735A">
        <w:t xml:space="preserve"> Using the convolution table for </w:t>
      </w:r>
      <w:r w:rsidR="002D3C08" w:rsidRPr="002D3C08">
        <w:rPr>
          <w:position w:val="-14"/>
        </w:rPr>
        <w:object w:dxaOrig="740" w:dyaOrig="400" w14:anchorId="1ED630DD">
          <v:shape id="_x0000_i1095" type="#_x0000_t75" style="width:36.75pt;height:20.25pt" o:ole="">
            <v:imagedata r:id="rId153" o:title=""/>
          </v:shape>
          <o:OLEObject Type="Embed" ProgID="Equation.DSMT4" ShapeID="_x0000_i1095" DrawAspect="Content" ObjectID="_1798632209" r:id="rId154"/>
        </w:object>
      </w:r>
      <w:r w:rsidR="006A735A">
        <w:t xml:space="preserve"> and </w:t>
      </w:r>
      <w:r w:rsidR="002D3C08" w:rsidRPr="002D3C08">
        <w:rPr>
          <w:position w:val="-14"/>
        </w:rPr>
        <w:object w:dxaOrig="480" w:dyaOrig="400" w14:anchorId="7B32EA85">
          <v:shape id="_x0000_i1096" type="#_x0000_t75" style="width:24pt;height:20.25pt" o:ole="">
            <v:imagedata r:id="rId155" o:title=""/>
          </v:shape>
          <o:OLEObject Type="Embed" ProgID="Equation.DSMT4" ShapeID="_x0000_i1096" DrawAspect="Content" ObjectID="_1798632210" r:id="rId156"/>
        </w:object>
      </w:r>
      <w:r w:rsidR="006A735A">
        <w:t xml:space="preserve">  for the first component of the input and </w:t>
      </w:r>
      <w:r w:rsidR="002D3C08" w:rsidRPr="002D3C08">
        <w:rPr>
          <w:position w:val="-14"/>
        </w:rPr>
        <w:object w:dxaOrig="760" w:dyaOrig="400" w14:anchorId="107433F5">
          <v:shape id="_x0000_i1097" type="#_x0000_t75" style="width:38.25pt;height:20.25pt" o:ole="">
            <v:imagedata r:id="rId157" o:title=""/>
          </v:shape>
          <o:OLEObject Type="Embed" ProgID="Equation.DSMT4" ShapeID="_x0000_i1097" DrawAspect="Content" ObjectID="_1798632211" r:id="rId158"/>
        </w:object>
      </w:r>
      <w:r w:rsidR="006A735A">
        <w:t xml:space="preserve"> </w:t>
      </w:r>
      <w:proofErr w:type="spellStart"/>
      <w:r w:rsidR="006A735A">
        <w:t>and</w:t>
      </w:r>
      <w:proofErr w:type="spellEnd"/>
      <w:r w:rsidR="006A735A">
        <w:t xml:space="preserve"> </w:t>
      </w:r>
      <w:r w:rsidR="002D3C08" w:rsidRPr="002D3C08">
        <w:rPr>
          <w:position w:val="-14"/>
        </w:rPr>
        <w:object w:dxaOrig="780" w:dyaOrig="400" w14:anchorId="6CFDB5F0">
          <v:shape id="_x0000_i1098" type="#_x0000_t75" style="width:39pt;height:20.25pt" o:ole="">
            <v:imagedata r:id="rId159" o:title=""/>
          </v:shape>
          <o:OLEObject Type="Embed" ProgID="Equation.DSMT4" ShapeID="_x0000_i1098" DrawAspect="Content" ObjectID="_1798632212" r:id="rId160"/>
        </w:object>
      </w:r>
      <w:r w:rsidR="006A735A">
        <w:t xml:space="preserve"> for the second component of the input</w:t>
      </w:r>
    </w:p>
    <w:p w14:paraId="21122182" w14:textId="114FBFFE" w:rsidR="006A735A" w:rsidRDefault="002D3C08" w:rsidP="006A735A">
      <w:r w:rsidRPr="002D3C08">
        <w:rPr>
          <w:position w:val="-24"/>
        </w:rPr>
        <w:object w:dxaOrig="7020" w:dyaOrig="660" w14:anchorId="5BBD0293">
          <v:shape id="_x0000_i1099" type="#_x0000_t75" style="width:351pt;height:33pt" o:ole="">
            <v:imagedata r:id="rId161" o:title=""/>
          </v:shape>
          <o:OLEObject Type="Embed" ProgID="Equation.DSMT4" ShapeID="_x0000_i1099" DrawAspect="Content" ObjectID="_1798632213" r:id="rId162"/>
        </w:object>
      </w:r>
    </w:p>
    <w:p w14:paraId="363CDD30" w14:textId="0CD4486E" w:rsidR="006A735A" w:rsidRDefault="002D3C08" w:rsidP="006A735A">
      <w:r w:rsidRPr="002D3C08">
        <w:rPr>
          <w:position w:val="-24"/>
        </w:rPr>
        <w:object w:dxaOrig="8120" w:dyaOrig="660" w14:anchorId="5D76BD2C">
          <v:shape id="_x0000_i1100" type="#_x0000_t75" style="width:405.75pt;height:33pt" o:ole="">
            <v:imagedata r:id="rId163" o:title=""/>
          </v:shape>
          <o:OLEObject Type="Embed" ProgID="Equation.DSMT4" ShapeID="_x0000_i1100" DrawAspect="Content" ObjectID="_1798632214" r:id="rId164"/>
        </w:object>
      </w:r>
    </w:p>
    <w:p w14:paraId="531F1786" w14:textId="6AC6DB38" w:rsidR="006A735A" w:rsidRDefault="002D3C08" w:rsidP="006A735A">
      <w:r w:rsidRPr="002D3C08">
        <w:rPr>
          <w:position w:val="-16"/>
        </w:rPr>
        <w:object w:dxaOrig="8500" w:dyaOrig="440" w14:anchorId="07A0ADFD">
          <v:shape id="_x0000_i1101" type="#_x0000_t75" style="width:425.25pt;height:21.75pt" o:ole="">
            <v:imagedata r:id="rId165" o:title=""/>
          </v:shape>
          <o:OLEObject Type="Embed" ProgID="Equation.DSMT4" ShapeID="_x0000_i1101" DrawAspect="Content" ObjectID="_1798632215" r:id="rId166"/>
        </w:object>
      </w:r>
    </w:p>
    <w:p w14:paraId="6EED2ED9" w14:textId="77777777" w:rsidR="00555CF7" w:rsidRDefault="00555CF7" w:rsidP="006A735A"/>
    <w:p w14:paraId="73384504" w14:textId="287A2E03" w:rsidR="000A5932" w:rsidRDefault="00FB0AD4" w:rsidP="008E6BD8">
      <w:r>
        <w:t xml:space="preserve">Consider determining the response of </w:t>
      </w:r>
      <w:proofErr w:type="gramStart"/>
      <w:r>
        <w:t>a LTIC</w:t>
      </w:r>
      <w:proofErr w:type="gramEnd"/>
      <w:r>
        <w:t xml:space="preserve"> system with impulse response </w:t>
      </w:r>
      <w:r w:rsidR="002D3C08" w:rsidRPr="002D3C08">
        <w:rPr>
          <w:position w:val="-14"/>
        </w:rPr>
        <w:object w:dxaOrig="1460" w:dyaOrig="400" w14:anchorId="70662B5A">
          <v:shape id="_x0000_i1102" type="#_x0000_t75" style="width:72.75pt;height:20.25pt" o:ole="">
            <v:imagedata r:id="rId167" o:title=""/>
          </v:shape>
          <o:OLEObject Type="Embed" ProgID="Equation.DSMT4" ShapeID="_x0000_i1102" DrawAspect="Content" ObjectID="_1798632216" r:id="rId168"/>
        </w:object>
      </w:r>
      <w:r>
        <w:t xml:space="preserve"> to the input </w:t>
      </w:r>
      <w:r w:rsidR="002D3C08" w:rsidRPr="002D3C08">
        <w:rPr>
          <w:position w:val="-14"/>
        </w:rPr>
        <w:object w:dxaOrig="2360" w:dyaOrig="400" w14:anchorId="51A55980">
          <v:shape id="_x0000_i1103" type="#_x0000_t75" style="width:117.75pt;height:20.25pt" o:ole="">
            <v:imagedata r:id="rId169" o:title=""/>
          </v:shape>
          <o:OLEObject Type="Embed" ProgID="Equation.DSMT4" ShapeID="_x0000_i1103" DrawAspect="Content" ObjectID="_1798632217" r:id="rId170"/>
        </w:object>
      </w:r>
      <w:r>
        <w:t xml:space="preserve">. This could be done with convolution tables using </w:t>
      </w:r>
      <w:r w:rsidR="002D3C08" w:rsidRPr="002D3C08">
        <w:rPr>
          <w:position w:val="-14"/>
        </w:rPr>
        <w:object w:dxaOrig="740" w:dyaOrig="400" w14:anchorId="43EBB4C5">
          <v:shape id="_x0000_i1104" type="#_x0000_t75" style="width:36.75pt;height:20.25pt" o:ole="">
            <v:imagedata r:id="rId171" o:title=""/>
          </v:shape>
          <o:OLEObject Type="Embed" ProgID="Equation.DSMT4" ShapeID="_x0000_i1104" DrawAspect="Content" ObjectID="_1798632218" r:id="rId172"/>
        </w:object>
      </w:r>
      <w:r>
        <w:t xml:space="preserve"> and </w:t>
      </w:r>
      <w:r w:rsidR="002D3C08" w:rsidRPr="002D3C08">
        <w:rPr>
          <w:position w:val="-14"/>
        </w:rPr>
        <w:object w:dxaOrig="480" w:dyaOrig="400" w14:anchorId="5D5F0FB3">
          <v:shape id="_x0000_i1105" type="#_x0000_t75" style="width:24pt;height:20.25pt" o:ole="">
            <v:imagedata r:id="rId173" o:title=""/>
          </v:shape>
          <o:OLEObject Type="Embed" ProgID="Equation.DSMT4" ShapeID="_x0000_i1105" DrawAspect="Content" ObjectID="_1798632219" r:id="rId174"/>
        </w:object>
      </w:r>
      <w:r>
        <w:t xml:space="preserve"> for each portion of the input and linearity and time invariance. Since the input is a pulse, the graphical convolution is </w:t>
      </w:r>
      <w:proofErr w:type="gramStart"/>
      <w:r>
        <w:t>fairly straight</w:t>
      </w:r>
      <w:proofErr w:type="gramEnd"/>
      <w:r>
        <w:t xml:space="preserve"> forward. </w:t>
      </w:r>
      <w:r w:rsidR="00803F9E">
        <w:t>T</w:t>
      </w:r>
      <w:r w:rsidR="008E6BD8" w:rsidRPr="00C64B2C">
        <w:t xml:space="preserve">he impulse response is right </w:t>
      </w:r>
      <w:proofErr w:type="gramStart"/>
      <w:r w:rsidR="008E6BD8" w:rsidRPr="00C64B2C">
        <w:t>sided</w:t>
      </w:r>
      <w:proofErr w:type="gramEnd"/>
      <w:r w:rsidR="008E6BD8" w:rsidRPr="00C64B2C">
        <w:t xml:space="preserve"> and the input is finite duration, there will be three output regions: no overlap on left, partial overlap on left, and full overlap</w:t>
      </w:r>
      <w:r w:rsidR="000A5932">
        <w:t xml:space="preserve"> shown in Figures 3a – 3c.</w:t>
      </w:r>
    </w:p>
    <w:p w14:paraId="717ABEAE" w14:textId="77777777" w:rsidR="000A5932" w:rsidRDefault="000A5932" w:rsidP="008E6BD8"/>
    <w:p w14:paraId="6FDD8CEF" w14:textId="2EF20025" w:rsidR="000A5932" w:rsidRDefault="000A5932" w:rsidP="008E6BD8">
      <w:r w:rsidRPr="000A5932">
        <w:rPr>
          <w:noProof/>
        </w:rPr>
        <w:drawing>
          <wp:inline distT="0" distB="0" distL="0" distR="0" wp14:anchorId="14FC5972" wp14:editId="30002143">
            <wp:extent cx="3800475" cy="1895475"/>
            <wp:effectExtent l="0" t="0" r="0" b="9525"/>
            <wp:docPr id="184828697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CD8DB57" w14:textId="3F79F5F8" w:rsidR="000A5932" w:rsidRPr="000C54A7" w:rsidRDefault="000A5932" w:rsidP="000A5932">
      <w:r>
        <w:t>Figure 3a. No Overlap on Left, t = -0.5s</w:t>
      </w:r>
    </w:p>
    <w:p w14:paraId="0FE8C7B7" w14:textId="77777777" w:rsidR="000A5932" w:rsidRDefault="000A5932" w:rsidP="008E6BD8"/>
    <w:p w14:paraId="409D98B3" w14:textId="77777777" w:rsidR="000A5932" w:rsidRDefault="000A5932" w:rsidP="008E6BD8"/>
    <w:p w14:paraId="525CD3DF" w14:textId="77777777" w:rsidR="000A5932" w:rsidRDefault="000A5932" w:rsidP="008E6BD8"/>
    <w:p w14:paraId="7AED62A5" w14:textId="77777777" w:rsidR="000A5932" w:rsidRDefault="000A5932" w:rsidP="008E6BD8"/>
    <w:p w14:paraId="755B3E65" w14:textId="77777777" w:rsidR="000A5932" w:rsidRDefault="000A5932" w:rsidP="008E6BD8"/>
    <w:p w14:paraId="63563C86" w14:textId="77777777" w:rsidR="000A5932" w:rsidRDefault="000A5932" w:rsidP="008E6BD8"/>
    <w:p w14:paraId="4AE73E63" w14:textId="68BCA1A3" w:rsidR="000A5932" w:rsidRDefault="000A5932" w:rsidP="008E6BD8">
      <w:r w:rsidRPr="000A5932">
        <w:rPr>
          <w:noProof/>
        </w:rPr>
        <w:drawing>
          <wp:inline distT="0" distB="0" distL="0" distR="0" wp14:anchorId="2791D8BC" wp14:editId="21347B11">
            <wp:extent cx="3800475" cy="1895475"/>
            <wp:effectExtent l="0" t="0" r="0" b="9525"/>
            <wp:docPr id="53525535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EBCB950" w14:textId="3FE19E4C" w:rsidR="000A5932" w:rsidRDefault="000A5932" w:rsidP="000A5932">
      <w:r>
        <w:t xml:space="preserve">Figure 3b. Partial Overlap on the Left, t = </w:t>
      </w:r>
      <w:r w:rsidR="00032AE0">
        <w:t>1</w:t>
      </w:r>
      <w:r>
        <w:t>.5s</w:t>
      </w:r>
    </w:p>
    <w:p w14:paraId="596A2670" w14:textId="77777777" w:rsidR="000A5932" w:rsidRDefault="000A5932" w:rsidP="008E6BD8"/>
    <w:p w14:paraId="241824D2" w14:textId="464C0355" w:rsidR="000A5932" w:rsidRDefault="000A5932" w:rsidP="008E6BD8">
      <w:r w:rsidRPr="000A5932">
        <w:rPr>
          <w:noProof/>
        </w:rPr>
        <w:drawing>
          <wp:inline distT="0" distB="0" distL="0" distR="0" wp14:anchorId="6D28A16D" wp14:editId="4AC5D2BA">
            <wp:extent cx="3800475" cy="1895475"/>
            <wp:effectExtent l="0" t="0" r="0" b="9525"/>
            <wp:docPr id="7353087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164B703" w14:textId="04A13784" w:rsidR="000A5932" w:rsidRDefault="000A5932" w:rsidP="000A5932">
      <w:r>
        <w:t xml:space="preserve">Figure 3c. Full Overlap, t = </w:t>
      </w:r>
      <w:r w:rsidR="00032AE0">
        <w:t>3</w:t>
      </w:r>
      <w:r>
        <w:t>.5s</w:t>
      </w:r>
    </w:p>
    <w:p w14:paraId="455D79CB" w14:textId="77777777" w:rsidR="005A3C6F" w:rsidRDefault="005A3C6F" w:rsidP="000A5932"/>
    <w:p w14:paraId="5A6D015F" w14:textId="3D35B67B" w:rsidR="007F6AAE" w:rsidRDefault="007F6AAE" w:rsidP="000A5932">
      <w:r>
        <w:t xml:space="preserve">The region of no overlap on the left is for </w:t>
      </w:r>
      <w:r w:rsidR="002D3C08" w:rsidRPr="002D3C08">
        <w:rPr>
          <w:position w:val="-6"/>
        </w:rPr>
        <w:object w:dxaOrig="460" w:dyaOrig="279" w14:anchorId="0AA3B6CA">
          <v:shape id="_x0000_i1106" type="#_x0000_t75" style="width:23.25pt;height:14.25pt" o:ole="">
            <v:imagedata r:id="rId178" o:title=""/>
          </v:shape>
          <o:OLEObject Type="Embed" ProgID="Equation.DSMT4" ShapeID="_x0000_i1106" DrawAspect="Content" ObjectID="_1798632220" r:id="rId179"/>
        </w:object>
      </w:r>
      <w:r>
        <w:t xml:space="preserve"> and </w:t>
      </w:r>
      <w:r w:rsidR="002D3C08" w:rsidRPr="002D3C08">
        <w:rPr>
          <w:position w:val="-14"/>
        </w:rPr>
        <w:object w:dxaOrig="859" w:dyaOrig="400" w14:anchorId="0C06B6CE">
          <v:shape id="_x0000_i1107" type="#_x0000_t75" style="width:42.75pt;height:20.25pt" o:ole="">
            <v:imagedata r:id="rId180" o:title=""/>
          </v:shape>
          <o:OLEObject Type="Embed" ProgID="Equation.DSMT4" ShapeID="_x0000_i1107" DrawAspect="Content" ObjectID="_1798632221" r:id="rId181"/>
        </w:object>
      </w:r>
    </w:p>
    <w:p w14:paraId="34B0A244" w14:textId="6BE00A72" w:rsidR="007F6AAE" w:rsidRDefault="007F6AAE" w:rsidP="007F6AAE">
      <w:r>
        <w:t>The region of p</w:t>
      </w:r>
      <w:r w:rsidRPr="00C64B2C">
        <w:t>artial overlap on left</w:t>
      </w:r>
      <w:r>
        <w:t xml:space="preserve"> is for </w:t>
      </w:r>
      <w:r w:rsidR="002D3C08" w:rsidRPr="002D3C08">
        <w:rPr>
          <w:position w:val="-6"/>
        </w:rPr>
        <w:object w:dxaOrig="800" w:dyaOrig="279" w14:anchorId="244904AA">
          <v:shape id="_x0000_i1108" type="#_x0000_t75" style="width:39.75pt;height:14.25pt" o:ole="">
            <v:imagedata r:id="rId182" o:title=""/>
          </v:shape>
          <o:OLEObject Type="Embed" ProgID="Equation.DSMT4" ShapeID="_x0000_i1108" DrawAspect="Content" ObjectID="_1798632222" r:id="rId183"/>
        </w:object>
      </w:r>
      <w:r>
        <w:t xml:space="preserve"> and</w:t>
      </w:r>
      <w:r w:rsidR="002D3C08" w:rsidRPr="002D3C08">
        <w:rPr>
          <w:position w:val="-32"/>
        </w:rPr>
        <w:object w:dxaOrig="3159" w:dyaOrig="760" w14:anchorId="675FCFEA">
          <v:shape id="_x0000_i1109" type="#_x0000_t75" style="width:158.25pt;height:38.25pt" o:ole="">
            <v:imagedata r:id="rId184" o:title=""/>
          </v:shape>
          <o:OLEObject Type="Embed" ProgID="Equation.DSMT4" ShapeID="_x0000_i1109" DrawAspect="Content" ObjectID="_1798632223" r:id="rId185"/>
        </w:object>
      </w:r>
    </w:p>
    <w:p w14:paraId="44BF9960" w14:textId="5A1CB727" w:rsidR="007F6AAE" w:rsidRDefault="007F6AAE" w:rsidP="008E6BD8">
      <w:r>
        <w:t xml:space="preserve">The region of full overlap is for </w:t>
      </w:r>
      <w:r w:rsidR="002D3C08" w:rsidRPr="002D3C08">
        <w:rPr>
          <w:position w:val="-6"/>
        </w:rPr>
        <w:object w:dxaOrig="499" w:dyaOrig="279" w14:anchorId="1E4A8532">
          <v:shape id="_x0000_i1110" type="#_x0000_t75" style="width:24.75pt;height:14.25pt" o:ole="">
            <v:imagedata r:id="rId186" o:title=""/>
          </v:shape>
          <o:OLEObject Type="Embed" ProgID="Equation.DSMT4" ShapeID="_x0000_i1110" DrawAspect="Content" ObjectID="_1798632224" r:id="rId187"/>
        </w:object>
      </w:r>
      <w:r>
        <w:t xml:space="preserve"> and </w:t>
      </w:r>
      <w:r w:rsidR="002D3C08" w:rsidRPr="002D3C08">
        <w:rPr>
          <w:position w:val="-32"/>
        </w:rPr>
        <w:object w:dxaOrig="3760" w:dyaOrig="760" w14:anchorId="51034270">
          <v:shape id="_x0000_i1111" type="#_x0000_t75" style="width:188.25pt;height:38.25pt" o:ole="">
            <v:imagedata r:id="rId188" o:title=""/>
          </v:shape>
          <o:OLEObject Type="Embed" ProgID="Equation.DSMT4" ShapeID="_x0000_i1111" DrawAspect="Content" ObjectID="_1798632225" r:id="rId189"/>
        </w:object>
      </w:r>
    </w:p>
    <w:p w14:paraId="7FD7FAD0" w14:textId="4EFC628E" w:rsidR="007F6AAE" w:rsidRDefault="007F6AAE" w:rsidP="008E6BD8">
      <w:r>
        <w:t>Even though it looks like there is no overlap for t &gt; 4, the impulse response is right-sided and is non-zero for t &gt; 0 although h(t) is very small for t &gt; 4.</w:t>
      </w:r>
    </w:p>
    <w:p w14:paraId="4EA4A063" w14:textId="77777777" w:rsidR="007800C2" w:rsidRDefault="007800C2" w:rsidP="00647E86">
      <w:pPr>
        <w:pStyle w:val="Numberedlist"/>
        <w:numPr>
          <w:ilvl w:val="0"/>
          <w:numId w:val="0"/>
        </w:numPr>
      </w:pPr>
    </w:p>
    <w:p w14:paraId="3973650F" w14:textId="6F2D3B3C" w:rsidR="007800C2" w:rsidRDefault="005530EC" w:rsidP="007F6AAE">
      <w:pPr>
        <w:pStyle w:val="Heading2"/>
      </w:pPr>
      <w:r>
        <w:t>Numerically Approximating Convolution Integral with Convolution Sum</w:t>
      </w:r>
    </w:p>
    <w:p w14:paraId="6BEB6AA1" w14:textId="08D780F4" w:rsidR="00567FD9" w:rsidRDefault="00567FD9" w:rsidP="00567FD9">
      <w:r>
        <w:t>The convolution integral can be approximated using numerical convolution when the convolution integral is not practical.</w:t>
      </w:r>
    </w:p>
    <w:p w14:paraId="54099693" w14:textId="26598E24" w:rsidR="00567FD9" w:rsidRDefault="002D3C08" w:rsidP="00567FD9">
      <w:r w:rsidRPr="002D3C08">
        <w:rPr>
          <w:position w:val="-30"/>
        </w:rPr>
        <w:object w:dxaOrig="2420" w:dyaOrig="720" w14:anchorId="03238C4F">
          <v:shape id="_x0000_i1112" type="#_x0000_t75" style="width:120.75pt;height:36pt" o:ole="">
            <v:imagedata r:id="rId190" o:title=""/>
          </v:shape>
          <o:OLEObject Type="Embed" ProgID="Equation.DSMT4" ShapeID="_x0000_i1112" DrawAspect="Content" ObjectID="_1798632226" r:id="rId191"/>
        </w:object>
      </w:r>
    </w:p>
    <w:p w14:paraId="41668B50" w14:textId="7E01DD5E" w:rsidR="00567FD9" w:rsidRDefault="00567FD9" w:rsidP="00567FD9">
      <w:r>
        <w:t>Using the m</w:t>
      </w:r>
      <w:r w:rsidRPr="00D52A02">
        <w:t>idpoint method of approximating integral (sum areas of rectangles)</w:t>
      </w:r>
    </w:p>
    <w:p w14:paraId="1CA6481F" w14:textId="2B113C3E" w:rsidR="00567FD9" w:rsidRDefault="002D3C08" w:rsidP="00567FD9">
      <w:r w:rsidRPr="002D3C08">
        <w:rPr>
          <w:position w:val="-28"/>
        </w:rPr>
        <w:object w:dxaOrig="4959" w:dyaOrig="680" w14:anchorId="50E7779C">
          <v:shape id="_x0000_i1113" type="#_x0000_t75" style="width:248.25pt;height:33.75pt" o:ole="">
            <v:imagedata r:id="rId192" o:title=""/>
          </v:shape>
          <o:OLEObject Type="Embed" ProgID="Equation.DSMT4" ShapeID="_x0000_i1113" DrawAspect="Content" ObjectID="_1798632227" r:id="rId193"/>
        </w:object>
      </w:r>
    </w:p>
    <w:p w14:paraId="0D05B6CA" w14:textId="02CCF168" w:rsidR="00567FD9" w:rsidRDefault="00567FD9" w:rsidP="00567FD9">
      <w:r>
        <w:t>Numerical software packages such as MATLAB typically have convolution sum functions (</w:t>
      </w:r>
      <w:r w:rsidRPr="00567FD9">
        <w:rPr>
          <w:rStyle w:val="ProgramcodeChar"/>
        </w:rPr>
        <w:t>conv</w:t>
      </w:r>
      <w:r>
        <w:t>) that can be used to approximate the convolution integral using the midpoint method.</w:t>
      </w:r>
      <w:r w:rsidR="00F31281">
        <w:t xml:space="preserve"> </w:t>
      </w:r>
      <w:r w:rsidRPr="00D52A02">
        <w:t xml:space="preserve">Scaling the result of the convolution sum by </w:t>
      </w:r>
      <w:r>
        <w:t xml:space="preserve">delta </w:t>
      </w:r>
      <w:r w:rsidRPr="00D52A02">
        <w:t>t</w:t>
      </w:r>
      <w:r>
        <w:t>au</w:t>
      </w:r>
      <w:r w:rsidRPr="00D52A02">
        <w:t xml:space="preserve"> yields an approximation of the convolution integral.</w:t>
      </w:r>
    </w:p>
    <w:p w14:paraId="79F26D41" w14:textId="4157D22E" w:rsidR="00D15B39" w:rsidRDefault="002D3C08" w:rsidP="00567FD9">
      <w:r w:rsidRPr="002D3C08">
        <w:rPr>
          <w:position w:val="-28"/>
        </w:rPr>
        <w:object w:dxaOrig="4959" w:dyaOrig="680" w14:anchorId="00E37E7D">
          <v:shape id="_x0000_i1114" type="#_x0000_t75" style="width:248.25pt;height:33.75pt" o:ole="">
            <v:imagedata r:id="rId194" o:title=""/>
          </v:shape>
          <o:OLEObject Type="Embed" ProgID="Equation.DSMT4" ShapeID="_x0000_i1114" DrawAspect="Content" ObjectID="_1798632228" r:id="rId195"/>
        </w:object>
      </w:r>
    </w:p>
    <w:p w14:paraId="48575D21" w14:textId="77777777" w:rsidR="00D15B39" w:rsidRDefault="00D15B39" w:rsidP="00567FD9"/>
    <w:p w14:paraId="58074A25" w14:textId="1CECBBA9" w:rsidR="007A65FE" w:rsidRDefault="00D15B39" w:rsidP="007A65FE">
      <w:r>
        <w:t xml:space="preserve">The MATLAB code of Figure </w:t>
      </w:r>
      <w:r w:rsidR="007A65FE">
        <w:t>5</w:t>
      </w:r>
      <w:r w:rsidR="0002755E">
        <w:t xml:space="preserve"> </w:t>
      </w:r>
      <w:r w:rsidR="00D06A0C">
        <w:t xml:space="preserve">determines the analytical response and </w:t>
      </w:r>
      <w:r w:rsidR="0002755E">
        <w:t xml:space="preserve">an </w:t>
      </w:r>
      <w:r w:rsidR="00567FD9">
        <w:t xml:space="preserve">approximation of the response for a </w:t>
      </w:r>
      <w:r w:rsidR="0002755E">
        <w:t xml:space="preserve">LTIC </w:t>
      </w:r>
      <w:r w:rsidR="00567FD9">
        <w:t xml:space="preserve">system with impulse response </w:t>
      </w:r>
      <w:r w:rsidR="002D3C08" w:rsidRPr="002D3C08">
        <w:rPr>
          <w:position w:val="-14"/>
        </w:rPr>
        <w:object w:dxaOrig="1460" w:dyaOrig="400" w14:anchorId="59FBEDBD">
          <v:shape id="_x0000_i1115" type="#_x0000_t75" style="width:72.75pt;height:20.25pt" o:ole="">
            <v:imagedata r:id="rId196" o:title=""/>
          </v:shape>
          <o:OLEObject Type="Embed" ProgID="Equation.DSMT4" ShapeID="_x0000_i1115" DrawAspect="Content" ObjectID="_1798632229" r:id="rId197"/>
        </w:object>
      </w:r>
      <w:r w:rsidR="00567FD9">
        <w:t xml:space="preserve"> and a </w:t>
      </w:r>
      <w:r w:rsidR="003321FB">
        <w:t>pulse i</w:t>
      </w:r>
      <w:r w:rsidR="00567FD9">
        <w:t xml:space="preserve">nput </w:t>
      </w:r>
      <w:r w:rsidR="002D3C08" w:rsidRPr="002D3C08">
        <w:rPr>
          <w:position w:val="-14"/>
        </w:rPr>
        <w:object w:dxaOrig="2360" w:dyaOrig="400" w14:anchorId="4263E1CF">
          <v:shape id="_x0000_i1116" type="#_x0000_t75" style="width:117.75pt;height:20.25pt" o:ole="">
            <v:imagedata r:id="rId198" o:title=""/>
          </v:shape>
          <o:OLEObject Type="Embed" ProgID="Equation.DSMT4" ShapeID="_x0000_i1116" DrawAspect="Content" ObjectID="_1798632230" r:id="rId199"/>
        </w:object>
      </w:r>
      <w:r w:rsidR="00567FD9">
        <w:t xml:space="preserve"> using a scaled convolution sum. The plots of Figures </w:t>
      </w:r>
      <w:r w:rsidR="007A65FE">
        <w:t>4</w:t>
      </w:r>
      <w:r w:rsidR="00567FD9">
        <w:t xml:space="preserve">a and </w:t>
      </w:r>
      <w:r w:rsidR="007A65FE">
        <w:t>4</w:t>
      </w:r>
      <w:r w:rsidR="00567FD9">
        <w:t>b show the analytical and numerical approximation of the response. Visually, they are the same.</w:t>
      </w:r>
    </w:p>
    <w:p w14:paraId="296A9770" w14:textId="50B33137" w:rsidR="007A65FE" w:rsidRDefault="007A65FE" w:rsidP="007A65FE">
      <w:r w:rsidRPr="007D308C">
        <w:rPr>
          <w:noProof/>
        </w:rPr>
        <w:drawing>
          <wp:inline distT="0" distB="0" distL="0" distR="0" wp14:anchorId="0573DED4" wp14:editId="4938284F">
            <wp:extent cx="3800475" cy="1895475"/>
            <wp:effectExtent l="0" t="0" r="0" b="9525"/>
            <wp:docPr id="2520863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B2DF81A" w14:textId="65B00952" w:rsidR="007A65FE" w:rsidRDefault="007A65FE" w:rsidP="007A65FE">
      <w:r>
        <w:t>Figure 4a. Analytical Response</w:t>
      </w:r>
    </w:p>
    <w:p w14:paraId="371FD81E" w14:textId="02F90CAC" w:rsidR="007A65FE" w:rsidRDefault="007A65FE" w:rsidP="007A65FE">
      <w:r w:rsidRPr="007D308C">
        <w:rPr>
          <w:noProof/>
        </w:rPr>
        <w:drawing>
          <wp:inline distT="0" distB="0" distL="0" distR="0" wp14:anchorId="2767D92F" wp14:editId="5603AA7B">
            <wp:extent cx="3800475" cy="1895475"/>
            <wp:effectExtent l="0" t="0" r="0" b="9525"/>
            <wp:docPr id="410848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D93A202" w14:textId="0C712DC8" w:rsidR="007A65FE" w:rsidRDefault="007A65FE" w:rsidP="007A65FE">
      <w:r>
        <w:t xml:space="preserve">Figure 4b. Numerical </w:t>
      </w:r>
      <w:r w:rsidR="00FE52CA">
        <w:t xml:space="preserve">Approximation of the </w:t>
      </w:r>
      <w:r>
        <w:t>Response</w:t>
      </w:r>
    </w:p>
    <w:p w14:paraId="612DC62E" w14:textId="77777777" w:rsidR="007A65FE" w:rsidRDefault="007A65FE" w:rsidP="007A65FE"/>
    <w:p w14:paraId="34387105" w14:textId="77777777" w:rsidR="007A65FE" w:rsidRDefault="007A65FE" w:rsidP="007A65FE"/>
    <w:p w14:paraId="00AAE6B1" w14:textId="77777777" w:rsidR="00D06A0C" w:rsidRDefault="00D06A0C" w:rsidP="007A65FE"/>
    <w:p w14:paraId="719288F3" w14:textId="77777777" w:rsidR="007A65FE" w:rsidRDefault="007A65FE" w:rsidP="007A65FE">
      <w:pPr>
        <w:pStyle w:val="Programcodeblock"/>
        <w:framePr w:wrap="around"/>
      </w:pPr>
      <w:r>
        <w:lastRenderedPageBreak/>
        <w:t xml:space="preserve">clear; </w:t>
      </w:r>
      <w:proofErr w:type="spellStart"/>
      <w:r>
        <w:t>clc</w:t>
      </w:r>
      <w:proofErr w:type="spellEnd"/>
      <w:r>
        <w:t>; close all;</w:t>
      </w:r>
    </w:p>
    <w:p w14:paraId="1D9CCB70" w14:textId="77777777" w:rsidR="007A65FE" w:rsidRDefault="007A65FE" w:rsidP="007A65FE">
      <w:pPr>
        <w:pStyle w:val="Programcodeblock"/>
        <w:framePr w:wrap="around"/>
      </w:pPr>
      <w:proofErr w:type="spellStart"/>
      <w:r>
        <w:t>sympref</w:t>
      </w:r>
      <w:proofErr w:type="spellEnd"/>
      <w:r>
        <w:t>('</w:t>
      </w:r>
      <w:proofErr w:type="spellStart"/>
      <w:r>
        <w:t>HeavisideAtOrigin</w:t>
      </w:r>
      <w:proofErr w:type="spellEnd"/>
      <w:r>
        <w:t>', 1.0);</w:t>
      </w:r>
    </w:p>
    <w:p w14:paraId="23355697" w14:textId="77777777" w:rsidR="007A65FE" w:rsidRDefault="007A65FE" w:rsidP="007A65FE">
      <w:pPr>
        <w:pStyle w:val="Programcodeblock"/>
        <w:framePr w:wrap="around"/>
      </w:pPr>
    </w:p>
    <w:p w14:paraId="50479C99" w14:textId="77777777" w:rsidR="007A65FE" w:rsidRDefault="007A65FE" w:rsidP="007A65FE">
      <w:pPr>
        <w:pStyle w:val="Programcodeblock"/>
        <w:framePr w:wrap="around"/>
      </w:pPr>
      <w:r>
        <w:t>% analytical response</w:t>
      </w:r>
    </w:p>
    <w:p w14:paraId="664F66D5" w14:textId="77777777" w:rsidR="007A65FE" w:rsidRDefault="007A65FE" w:rsidP="007A65FE">
      <w:pPr>
        <w:pStyle w:val="Programcodeblock"/>
        <w:framePr w:wrap="around"/>
      </w:pPr>
      <w:proofErr w:type="spellStart"/>
      <w:r>
        <w:t>deltat</w:t>
      </w:r>
      <w:proofErr w:type="spellEnd"/>
      <w:r>
        <w:t xml:space="preserve"> = 1e-3;</w:t>
      </w:r>
    </w:p>
    <w:p w14:paraId="0F28DDA3" w14:textId="77777777" w:rsidR="007A65FE" w:rsidRDefault="007A65FE" w:rsidP="007A65FE">
      <w:pPr>
        <w:pStyle w:val="Programcodeblock"/>
        <w:framePr w:wrap="around"/>
      </w:pPr>
      <w:r>
        <w:t xml:space="preserve">t = 0.0 : </w:t>
      </w:r>
      <w:proofErr w:type="spellStart"/>
      <w:r>
        <w:t>deltat</w:t>
      </w:r>
      <w:proofErr w:type="spellEnd"/>
      <w:r>
        <w:t xml:space="preserve"> : 6.0;</w:t>
      </w:r>
    </w:p>
    <w:p w14:paraId="6FD63AA4" w14:textId="254268CA" w:rsidR="007A65FE" w:rsidRDefault="007A65FE" w:rsidP="007A65FE">
      <w:pPr>
        <w:pStyle w:val="Programcodeblock"/>
        <w:framePr w:wrap="around"/>
      </w:pPr>
      <w:r>
        <w:t>y = (0.2 - 0.2*exp(-5*(t-</w:t>
      </w:r>
      <w:proofErr w:type="gramStart"/>
      <w:r>
        <w:t>1))</w:t>
      </w:r>
      <w:proofErr w:type="gramEnd"/>
      <w:r>
        <w:t>).*(</w:t>
      </w:r>
      <w:proofErr w:type="spellStart"/>
      <w:r>
        <w:t>heaviside</w:t>
      </w:r>
      <w:proofErr w:type="spellEnd"/>
      <w:r>
        <w:t>(t-1)-</w:t>
      </w:r>
      <w:proofErr w:type="spellStart"/>
      <w:r>
        <w:t>heaviside</w:t>
      </w:r>
      <w:proofErr w:type="spellEnd"/>
      <w:r>
        <w:t>(t-3)) + (0.2*exp(-5*(t-3)) - 0.2*exp(-5*(t-1))).*</w:t>
      </w:r>
      <w:proofErr w:type="spellStart"/>
      <w:r>
        <w:t>heaviside</w:t>
      </w:r>
      <w:proofErr w:type="spellEnd"/>
      <w:r>
        <w:t>(t-3);</w:t>
      </w:r>
    </w:p>
    <w:p w14:paraId="0894A7E2" w14:textId="77777777" w:rsidR="007A65FE" w:rsidRDefault="007A65FE" w:rsidP="007A65FE">
      <w:pPr>
        <w:pStyle w:val="Programcodeblock"/>
        <w:framePr w:wrap="around"/>
      </w:pPr>
      <w:r>
        <w:t>fig = figure;</w:t>
      </w:r>
    </w:p>
    <w:p w14:paraId="49F937C8" w14:textId="77777777" w:rsidR="007A65FE" w:rsidRDefault="007A65FE" w:rsidP="007A65FE">
      <w:pPr>
        <w:pStyle w:val="Programcodeblock"/>
        <w:framePr w:wrap="around"/>
      </w:pPr>
      <w:r>
        <w:t>plot(t,y,'-k','linewidth',1);</w:t>
      </w:r>
    </w:p>
    <w:p w14:paraId="78DDD3B6" w14:textId="77777777" w:rsidR="007A65FE" w:rsidRDefault="007A65FE" w:rsidP="007A65FE">
      <w:pPr>
        <w:pStyle w:val="Programcodeblock"/>
        <w:framePr w:wrap="around"/>
      </w:pPr>
      <w:proofErr w:type="spellStart"/>
      <w:r>
        <w:t>xlabel</w:t>
      </w:r>
      <w:proofErr w:type="spellEnd"/>
      <w:r>
        <w:t xml:space="preserve">('t (s)'), </w:t>
      </w:r>
      <w:proofErr w:type="spellStart"/>
      <w:r>
        <w:t>ylabel</w:t>
      </w:r>
      <w:proofErr w:type="spellEnd"/>
      <w:r>
        <w:t>('y(t)'), grid;</w:t>
      </w:r>
    </w:p>
    <w:p w14:paraId="710FE812" w14:textId="77777777" w:rsidR="007A65FE" w:rsidRDefault="007A65FE" w:rsidP="007A65FE">
      <w:pPr>
        <w:pStyle w:val="Programcodeblock"/>
        <w:framePr w:wrap="around"/>
      </w:pPr>
      <w:proofErr w:type="spellStart"/>
      <w:r>
        <w:t>fig.Position</w:t>
      </w:r>
      <w:proofErr w:type="spellEnd"/>
      <w:r>
        <w:t xml:space="preserve"> = [680, 458, 400, 200];</w:t>
      </w:r>
    </w:p>
    <w:p w14:paraId="0A46FD98" w14:textId="77777777" w:rsidR="007A65FE" w:rsidRDefault="007A65FE" w:rsidP="007A65FE">
      <w:pPr>
        <w:pStyle w:val="Programcodeblock"/>
        <w:framePr w:wrap="around"/>
      </w:pPr>
      <w:proofErr w:type="gramStart"/>
      <w:r>
        <w:t>axis([</w:t>
      </w:r>
      <w:proofErr w:type="gramEnd"/>
      <w:r>
        <w:t>min(t), max(t), min(y)*1.05, max(y)*1.05])</w:t>
      </w:r>
    </w:p>
    <w:p w14:paraId="607B57DB" w14:textId="77777777" w:rsidR="007A65FE" w:rsidRDefault="007A65FE" w:rsidP="007A65FE">
      <w:pPr>
        <w:pStyle w:val="Programcodeblock"/>
        <w:framePr w:wrap="around"/>
      </w:pPr>
    </w:p>
    <w:p w14:paraId="76E649C4" w14:textId="77777777" w:rsidR="007A65FE" w:rsidRDefault="007A65FE" w:rsidP="007A65FE">
      <w:pPr>
        <w:pStyle w:val="Programcodeblock"/>
        <w:framePr w:wrap="around"/>
      </w:pPr>
      <w:r>
        <w:t>% numerical approximation of response</w:t>
      </w:r>
    </w:p>
    <w:p w14:paraId="7BA8E2E7" w14:textId="77777777" w:rsidR="007A65FE" w:rsidRDefault="007A65FE" w:rsidP="007A65FE">
      <w:pPr>
        <w:pStyle w:val="Programcodeblock"/>
        <w:framePr w:wrap="around"/>
      </w:pPr>
      <w:r>
        <w:t>h = exp(-5*t).*</w:t>
      </w:r>
      <w:proofErr w:type="spellStart"/>
      <w:r>
        <w:t>heaviside</w:t>
      </w:r>
      <w:proofErr w:type="spellEnd"/>
      <w:r>
        <w:t>(t);</w:t>
      </w:r>
    </w:p>
    <w:p w14:paraId="1915BE1E" w14:textId="77777777" w:rsidR="007A65FE" w:rsidRDefault="007A65FE" w:rsidP="007A65FE">
      <w:pPr>
        <w:pStyle w:val="Programcodeblock"/>
        <w:framePr w:wrap="around"/>
      </w:pPr>
      <w:r>
        <w:t xml:space="preserve">x = </w:t>
      </w:r>
      <w:proofErr w:type="spellStart"/>
      <w:r>
        <w:t>heaviside</w:t>
      </w:r>
      <w:proofErr w:type="spellEnd"/>
      <w:r>
        <w:t xml:space="preserve">(t-1) - </w:t>
      </w:r>
      <w:proofErr w:type="spellStart"/>
      <w:r>
        <w:t>heaviside</w:t>
      </w:r>
      <w:proofErr w:type="spellEnd"/>
      <w:r>
        <w:t>(t-3);</w:t>
      </w:r>
    </w:p>
    <w:p w14:paraId="722B44A9" w14:textId="77777777" w:rsidR="007A65FE" w:rsidRDefault="007A65FE" w:rsidP="007A65FE">
      <w:pPr>
        <w:pStyle w:val="Programcodeblock"/>
        <w:framePr w:wrap="around"/>
      </w:pPr>
      <w:r>
        <w:t xml:space="preserve">yapp = </w:t>
      </w:r>
      <w:proofErr w:type="spellStart"/>
      <w:r>
        <w:t>deltat</w:t>
      </w:r>
      <w:proofErr w:type="spellEnd"/>
      <w:r>
        <w:t>*conv(</w:t>
      </w:r>
      <w:proofErr w:type="spellStart"/>
      <w:r>
        <w:t>h,x</w:t>
      </w:r>
      <w:proofErr w:type="spellEnd"/>
      <w:r>
        <w:t>);</w:t>
      </w:r>
    </w:p>
    <w:p w14:paraId="00F5F757" w14:textId="77777777" w:rsidR="007A65FE" w:rsidRDefault="007A65FE" w:rsidP="007A65FE">
      <w:pPr>
        <w:pStyle w:val="Programcodeblock"/>
        <w:framePr w:wrap="around"/>
      </w:pPr>
      <w:r>
        <w:t>fig = figure;</w:t>
      </w:r>
    </w:p>
    <w:p w14:paraId="771E8677" w14:textId="77777777" w:rsidR="007A65FE" w:rsidRDefault="007A65FE" w:rsidP="007A65FE">
      <w:pPr>
        <w:pStyle w:val="Programcodeblock"/>
        <w:framePr w:wrap="around"/>
      </w:pPr>
      <w:r>
        <w:t>plot(</w:t>
      </w:r>
      <w:proofErr w:type="spellStart"/>
      <w:r>
        <w:t>t,yapp</w:t>
      </w:r>
      <w:proofErr w:type="spellEnd"/>
      <w:r>
        <w:t>(1:length(t)),'-k','linewidth',1);</w:t>
      </w:r>
    </w:p>
    <w:p w14:paraId="69197678" w14:textId="77777777" w:rsidR="007A65FE" w:rsidRDefault="007A65FE" w:rsidP="007A65FE">
      <w:pPr>
        <w:pStyle w:val="Programcodeblock"/>
        <w:framePr w:wrap="around"/>
      </w:pPr>
      <w:proofErr w:type="spellStart"/>
      <w:r>
        <w:t>xlabel</w:t>
      </w:r>
      <w:proofErr w:type="spellEnd"/>
      <w:r>
        <w:t xml:space="preserve">('t (s)'), </w:t>
      </w:r>
      <w:proofErr w:type="spellStart"/>
      <w:r>
        <w:t>ylabel</w:t>
      </w:r>
      <w:proofErr w:type="spellEnd"/>
      <w:r>
        <w:t>('y(t)'), grid;</w:t>
      </w:r>
    </w:p>
    <w:p w14:paraId="10E2CCE9" w14:textId="77777777" w:rsidR="007A65FE" w:rsidRDefault="007A65FE" w:rsidP="007A65FE">
      <w:pPr>
        <w:pStyle w:val="Programcodeblock"/>
        <w:framePr w:wrap="around"/>
      </w:pPr>
      <w:proofErr w:type="spellStart"/>
      <w:r>
        <w:t>fig.Position</w:t>
      </w:r>
      <w:proofErr w:type="spellEnd"/>
      <w:r>
        <w:t xml:space="preserve"> = [680, 458, 400, 200];</w:t>
      </w:r>
    </w:p>
    <w:p w14:paraId="0498C2DF" w14:textId="67DBCF06" w:rsidR="00D06A0C" w:rsidRDefault="007A65FE" w:rsidP="007A65FE">
      <w:pPr>
        <w:pStyle w:val="Programcodeblock"/>
        <w:framePr w:wrap="around"/>
      </w:pPr>
      <w:proofErr w:type="gramStart"/>
      <w:r>
        <w:t>axis([</w:t>
      </w:r>
      <w:proofErr w:type="gramEnd"/>
      <w:r>
        <w:t>min(t), max(t), min(y)*1.05, max(y)*1.05])</w:t>
      </w:r>
    </w:p>
    <w:p w14:paraId="26E21CFF" w14:textId="77777777" w:rsidR="007A65FE" w:rsidRDefault="007A65FE" w:rsidP="007A65FE">
      <w:r>
        <w:t>Figure 5. MATLAB Code for Analytical response and Approximation of the Response</w:t>
      </w:r>
    </w:p>
    <w:p w14:paraId="755C05A7" w14:textId="77777777" w:rsidR="00647E86" w:rsidRDefault="00647E86" w:rsidP="00122C63"/>
    <w:p w14:paraId="554C1A07" w14:textId="030BDD72" w:rsidR="004E33D9" w:rsidRDefault="00633BB6" w:rsidP="00122C63">
      <w:r>
        <w:t>Last modified</w:t>
      </w:r>
      <w:r w:rsidR="0038300A">
        <w:t xml:space="preserve"> January 16</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202"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203"/>
      <w:footerReference w:type="default" r:id="rId204"/>
      <w:headerReference w:type="first" r:id="rId205"/>
      <w:footerReference w:type="first" r:id="rId20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CFA49" w14:textId="77777777" w:rsidR="003B57B7" w:rsidRDefault="003B57B7" w:rsidP="00546E71">
      <w:r>
        <w:separator/>
      </w:r>
    </w:p>
  </w:endnote>
  <w:endnote w:type="continuationSeparator" w:id="0">
    <w:p w14:paraId="7AA176BD" w14:textId="77777777" w:rsidR="003B57B7" w:rsidRDefault="003B57B7"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5B7DC" w14:textId="77777777" w:rsidR="003B57B7" w:rsidRDefault="003B57B7" w:rsidP="00546E71">
      <w:r>
        <w:separator/>
      </w:r>
    </w:p>
  </w:footnote>
  <w:footnote w:type="continuationSeparator" w:id="0">
    <w:p w14:paraId="26EB4C55" w14:textId="77777777" w:rsidR="003B57B7" w:rsidRDefault="003B57B7"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3B7B"/>
    <w:rsid w:val="00014C5D"/>
    <w:rsid w:val="00024A22"/>
    <w:rsid w:val="000256D9"/>
    <w:rsid w:val="0002755E"/>
    <w:rsid w:val="00032AE0"/>
    <w:rsid w:val="0003477D"/>
    <w:rsid w:val="00037587"/>
    <w:rsid w:val="000422BE"/>
    <w:rsid w:val="000427A5"/>
    <w:rsid w:val="0004345D"/>
    <w:rsid w:val="00043C3F"/>
    <w:rsid w:val="00044650"/>
    <w:rsid w:val="000449E4"/>
    <w:rsid w:val="00054B9E"/>
    <w:rsid w:val="00055697"/>
    <w:rsid w:val="000619E3"/>
    <w:rsid w:val="0007103B"/>
    <w:rsid w:val="00075C2D"/>
    <w:rsid w:val="00076C00"/>
    <w:rsid w:val="00076FFF"/>
    <w:rsid w:val="000828F0"/>
    <w:rsid w:val="00090915"/>
    <w:rsid w:val="000A5932"/>
    <w:rsid w:val="000B204D"/>
    <w:rsid w:val="000B2736"/>
    <w:rsid w:val="000D25B1"/>
    <w:rsid w:val="000E2C88"/>
    <w:rsid w:val="000F0633"/>
    <w:rsid w:val="000F3392"/>
    <w:rsid w:val="000F5F31"/>
    <w:rsid w:val="000F71DD"/>
    <w:rsid w:val="000F7266"/>
    <w:rsid w:val="00102D05"/>
    <w:rsid w:val="00103210"/>
    <w:rsid w:val="00107123"/>
    <w:rsid w:val="00122C63"/>
    <w:rsid w:val="001304D5"/>
    <w:rsid w:val="0013106F"/>
    <w:rsid w:val="00134313"/>
    <w:rsid w:val="00147243"/>
    <w:rsid w:val="00156529"/>
    <w:rsid w:val="00162B66"/>
    <w:rsid w:val="00164B82"/>
    <w:rsid w:val="001656DC"/>
    <w:rsid w:val="001675F9"/>
    <w:rsid w:val="00184D17"/>
    <w:rsid w:val="00186018"/>
    <w:rsid w:val="00191042"/>
    <w:rsid w:val="00195DDC"/>
    <w:rsid w:val="001B4FED"/>
    <w:rsid w:val="001C1B5B"/>
    <w:rsid w:val="001C236B"/>
    <w:rsid w:val="001C5887"/>
    <w:rsid w:val="001C7248"/>
    <w:rsid w:val="001D05C1"/>
    <w:rsid w:val="001E032C"/>
    <w:rsid w:val="00203650"/>
    <w:rsid w:val="00205997"/>
    <w:rsid w:val="00211F99"/>
    <w:rsid w:val="002142DE"/>
    <w:rsid w:val="00217C5E"/>
    <w:rsid w:val="002323A5"/>
    <w:rsid w:val="002326D1"/>
    <w:rsid w:val="00232845"/>
    <w:rsid w:val="00237FBF"/>
    <w:rsid w:val="00266387"/>
    <w:rsid w:val="00281332"/>
    <w:rsid w:val="002858C4"/>
    <w:rsid w:val="002951AF"/>
    <w:rsid w:val="002A237A"/>
    <w:rsid w:val="002A28DA"/>
    <w:rsid w:val="002B4B54"/>
    <w:rsid w:val="002C21EC"/>
    <w:rsid w:val="002C7003"/>
    <w:rsid w:val="002D2385"/>
    <w:rsid w:val="002D3C08"/>
    <w:rsid w:val="002D7234"/>
    <w:rsid w:val="002E2B27"/>
    <w:rsid w:val="002E594E"/>
    <w:rsid w:val="002E5D3B"/>
    <w:rsid w:val="002F377E"/>
    <w:rsid w:val="002F38BA"/>
    <w:rsid w:val="00304741"/>
    <w:rsid w:val="00316B6A"/>
    <w:rsid w:val="003224B1"/>
    <w:rsid w:val="003253A8"/>
    <w:rsid w:val="003321FB"/>
    <w:rsid w:val="00332D55"/>
    <w:rsid w:val="00340D96"/>
    <w:rsid w:val="00340EDA"/>
    <w:rsid w:val="00342D33"/>
    <w:rsid w:val="0035086C"/>
    <w:rsid w:val="0035222D"/>
    <w:rsid w:val="0036012C"/>
    <w:rsid w:val="00370CB5"/>
    <w:rsid w:val="00372737"/>
    <w:rsid w:val="003727FD"/>
    <w:rsid w:val="003733FA"/>
    <w:rsid w:val="0038300A"/>
    <w:rsid w:val="00384479"/>
    <w:rsid w:val="0038606C"/>
    <w:rsid w:val="00386F35"/>
    <w:rsid w:val="003A610A"/>
    <w:rsid w:val="003B17FE"/>
    <w:rsid w:val="003B4DFC"/>
    <w:rsid w:val="003B57B7"/>
    <w:rsid w:val="003B62BC"/>
    <w:rsid w:val="003B6E40"/>
    <w:rsid w:val="003D0945"/>
    <w:rsid w:val="003D492D"/>
    <w:rsid w:val="003E375B"/>
    <w:rsid w:val="003F3F72"/>
    <w:rsid w:val="0040451B"/>
    <w:rsid w:val="00426EC6"/>
    <w:rsid w:val="00436325"/>
    <w:rsid w:val="00441E65"/>
    <w:rsid w:val="00442CB8"/>
    <w:rsid w:val="0044454A"/>
    <w:rsid w:val="004603A4"/>
    <w:rsid w:val="00463BCA"/>
    <w:rsid w:val="00473F8F"/>
    <w:rsid w:val="004757FB"/>
    <w:rsid w:val="0049392E"/>
    <w:rsid w:val="004A05B3"/>
    <w:rsid w:val="004A0D49"/>
    <w:rsid w:val="004A0FE8"/>
    <w:rsid w:val="004A3116"/>
    <w:rsid w:val="004A752A"/>
    <w:rsid w:val="004B069B"/>
    <w:rsid w:val="004C7530"/>
    <w:rsid w:val="004D001F"/>
    <w:rsid w:val="004D4142"/>
    <w:rsid w:val="004D4EFB"/>
    <w:rsid w:val="004E2304"/>
    <w:rsid w:val="004E33D9"/>
    <w:rsid w:val="004E6A62"/>
    <w:rsid w:val="004F251B"/>
    <w:rsid w:val="00503A8E"/>
    <w:rsid w:val="00505DDF"/>
    <w:rsid w:val="0052511E"/>
    <w:rsid w:val="005276BB"/>
    <w:rsid w:val="00535A97"/>
    <w:rsid w:val="0054073C"/>
    <w:rsid w:val="00542A71"/>
    <w:rsid w:val="00546E71"/>
    <w:rsid w:val="005530EC"/>
    <w:rsid w:val="00555B23"/>
    <w:rsid w:val="00555CF7"/>
    <w:rsid w:val="00567FD9"/>
    <w:rsid w:val="00571D83"/>
    <w:rsid w:val="005821FA"/>
    <w:rsid w:val="00582A65"/>
    <w:rsid w:val="005A18DD"/>
    <w:rsid w:val="005A3C6F"/>
    <w:rsid w:val="005B767C"/>
    <w:rsid w:val="005C65F0"/>
    <w:rsid w:val="005D175F"/>
    <w:rsid w:val="005D3238"/>
    <w:rsid w:val="005D3411"/>
    <w:rsid w:val="005D3C41"/>
    <w:rsid w:val="005D7942"/>
    <w:rsid w:val="005D7BA2"/>
    <w:rsid w:val="005E27CC"/>
    <w:rsid w:val="005E329F"/>
    <w:rsid w:val="005E4069"/>
    <w:rsid w:val="005E794A"/>
    <w:rsid w:val="005F4684"/>
    <w:rsid w:val="006073E9"/>
    <w:rsid w:val="00623EC8"/>
    <w:rsid w:val="00633BB6"/>
    <w:rsid w:val="00635572"/>
    <w:rsid w:val="00647E86"/>
    <w:rsid w:val="00662FC8"/>
    <w:rsid w:val="006645BA"/>
    <w:rsid w:val="00665CDD"/>
    <w:rsid w:val="00670D2A"/>
    <w:rsid w:val="00672772"/>
    <w:rsid w:val="006761DF"/>
    <w:rsid w:val="00683E96"/>
    <w:rsid w:val="006A0149"/>
    <w:rsid w:val="006A5DE5"/>
    <w:rsid w:val="006A6E64"/>
    <w:rsid w:val="006A735A"/>
    <w:rsid w:val="006B136F"/>
    <w:rsid w:val="006D13F5"/>
    <w:rsid w:val="006D1D10"/>
    <w:rsid w:val="006D20F6"/>
    <w:rsid w:val="006E1692"/>
    <w:rsid w:val="006F1DDE"/>
    <w:rsid w:val="006F4BC6"/>
    <w:rsid w:val="00700F23"/>
    <w:rsid w:val="00702996"/>
    <w:rsid w:val="00703F7E"/>
    <w:rsid w:val="00707F84"/>
    <w:rsid w:val="007109CA"/>
    <w:rsid w:val="0073273C"/>
    <w:rsid w:val="00732CA0"/>
    <w:rsid w:val="00735D61"/>
    <w:rsid w:val="00737060"/>
    <w:rsid w:val="007420A3"/>
    <w:rsid w:val="0075644C"/>
    <w:rsid w:val="00762103"/>
    <w:rsid w:val="0076467E"/>
    <w:rsid w:val="00772662"/>
    <w:rsid w:val="007800C2"/>
    <w:rsid w:val="00795302"/>
    <w:rsid w:val="007A08A1"/>
    <w:rsid w:val="007A65FE"/>
    <w:rsid w:val="007B7C55"/>
    <w:rsid w:val="007C2CEC"/>
    <w:rsid w:val="007D308C"/>
    <w:rsid w:val="007E43F7"/>
    <w:rsid w:val="007F3BA1"/>
    <w:rsid w:val="007F6AAE"/>
    <w:rsid w:val="0080288B"/>
    <w:rsid w:val="00803F9E"/>
    <w:rsid w:val="00840985"/>
    <w:rsid w:val="0084167B"/>
    <w:rsid w:val="00847FA4"/>
    <w:rsid w:val="00850ED3"/>
    <w:rsid w:val="0086543C"/>
    <w:rsid w:val="00871D61"/>
    <w:rsid w:val="008751FF"/>
    <w:rsid w:val="008924B9"/>
    <w:rsid w:val="00892A24"/>
    <w:rsid w:val="00892C69"/>
    <w:rsid w:val="00895218"/>
    <w:rsid w:val="00895FE5"/>
    <w:rsid w:val="00896D49"/>
    <w:rsid w:val="00897D16"/>
    <w:rsid w:val="008A29E1"/>
    <w:rsid w:val="008A3FD1"/>
    <w:rsid w:val="008A5311"/>
    <w:rsid w:val="008A62E7"/>
    <w:rsid w:val="008D38E4"/>
    <w:rsid w:val="008E3143"/>
    <w:rsid w:val="008E38D9"/>
    <w:rsid w:val="008E6BD8"/>
    <w:rsid w:val="008F26F0"/>
    <w:rsid w:val="008F2C30"/>
    <w:rsid w:val="008F30A1"/>
    <w:rsid w:val="00902960"/>
    <w:rsid w:val="00925988"/>
    <w:rsid w:val="0093005E"/>
    <w:rsid w:val="00933E43"/>
    <w:rsid w:val="00935FC8"/>
    <w:rsid w:val="009362E9"/>
    <w:rsid w:val="00937694"/>
    <w:rsid w:val="00962546"/>
    <w:rsid w:val="009648AD"/>
    <w:rsid w:val="00967AC4"/>
    <w:rsid w:val="00976AF0"/>
    <w:rsid w:val="0098321E"/>
    <w:rsid w:val="0098513C"/>
    <w:rsid w:val="009879B3"/>
    <w:rsid w:val="0099261A"/>
    <w:rsid w:val="00992660"/>
    <w:rsid w:val="00996F2B"/>
    <w:rsid w:val="009A1863"/>
    <w:rsid w:val="009B2A66"/>
    <w:rsid w:val="009C6A07"/>
    <w:rsid w:val="009C74D3"/>
    <w:rsid w:val="009D5A2B"/>
    <w:rsid w:val="009E377F"/>
    <w:rsid w:val="009F188E"/>
    <w:rsid w:val="00A06306"/>
    <w:rsid w:val="00A13F13"/>
    <w:rsid w:val="00A1537F"/>
    <w:rsid w:val="00A337EE"/>
    <w:rsid w:val="00A35CC9"/>
    <w:rsid w:val="00A360D1"/>
    <w:rsid w:val="00A37CEA"/>
    <w:rsid w:val="00A423E3"/>
    <w:rsid w:val="00A42547"/>
    <w:rsid w:val="00A447B2"/>
    <w:rsid w:val="00A5354B"/>
    <w:rsid w:val="00A71049"/>
    <w:rsid w:val="00A72F09"/>
    <w:rsid w:val="00A7605D"/>
    <w:rsid w:val="00A82D16"/>
    <w:rsid w:val="00A85F26"/>
    <w:rsid w:val="00A86AF8"/>
    <w:rsid w:val="00AB1D35"/>
    <w:rsid w:val="00AB588A"/>
    <w:rsid w:val="00AB5C88"/>
    <w:rsid w:val="00AD2ABD"/>
    <w:rsid w:val="00AF58F8"/>
    <w:rsid w:val="00AF70F6"/>
    <w:rsid w:val="00B03DA0"/>
    <w:rsid w:val="00B048D3"/>
    <w:rsid w:val="00B141FD"/>
    <w:rsid w:val="00B22E16"/>
    <w:rsid w:val="00B27F0D"/>
    <w:rsid w:val="00B308FA"/>
    <w:rsid w:val="00B33466"/>
    <w:rsid w:val="00B34DC4"/>
    <w:rsid w:val="00B364E7"/>
    <w:rsid w:val="00B37ED2"/>
    <w:rsid w:val="00B44B6A"/>
    <w:rsid w:val="00B5430A"/>
    <w:rsid w:val="00B563FF"/>
    <w:rsid w:val="00B7275B"/>
    <w:rsid w:val="00B74BF7"/>
    <w:rsid w:val="00B77DB7"/>
    <w:rsid w:val="00B85EF1"/>
    <w:rsid w:val="00B910ED"/>
    <w:rsid w:val="00B91A60"/>
    <w:rsid w:val="00B93D34"/>
    <w:rsid w:val="00BA016B"/>
    <w:rsid w:val="00BA0632"/>
    <w:rsid w:val="00BA27CD"/>
    <w:rsid w:val="00BB5FB0"/>
    <w:rsid w:val="00BC43DC"/>
    <w:rsid w:val="00BC4D7D"/>
    <w:rsid w:val="00BC5E9B"/>
    <w:rsid w:val="00BD2CD4"/>
    <w:rsid w:val="00BD3702"/>
    <w:rsid w:val="00BD38BA"/>
    <w:rsid w:val="00BD5E68"/>
    <w:rsid w:val="00BE3561"/>
    <w:rsid w:val="00BF646C"/>
    <w:rsid w:val="00C25197"/>
    <w:rsid w:val="00C40AA1"/>
    <w:rsid w:val="00C41F84"/>
    <w:rsid w:val="00C46CC8"/>
    <w:rsid w:val="00C62EDB"/>
    <w:rsid w:val="00C706EC"/>
    <w:rsid w:val="00C70869"/>
    <w:rsid w:val="00CA6D76"/>
    <w:rsid w:val="00CB5C5E"/>
    <w:rsid w:val="00CC07D2"/>
    <w:rsid w:val="00CC46FE"/>
    <w:rsid w:val="00CD33DA"/>
    <w:rsid w:val="00CD4812"/>
    <w:rsid w:val="00CD505D"/>
    <w:rsid w:val="00CE7F36"/>
    <w:rsid w:val="00CF0B9A"/>
    <w:rsid w:val="00CF334E"/>
    <w:rsid w:val="00D0501D"/>
    <w:rsid w:val="00D05BFC"/>
    <w:rsid w:val="00D06A0C"/>
    <w:rsid w:val="00D15B39"/>
    <w:rsid w:val="00D2346A"/>
    <w:rsid w:val="00D36779"/>
    <w:rsid w:val="00D45704"/>
    <w:rsid w:val="00D54295"/>
    <w:rsid w:val="00D55B33"/>
    <w:rsid w:val="00D57D7B"/>
    <w:rsid w:val="00D71AFF"/>
    <w:rsid w:val="00D824DA"/>
    <w:rsid w:val="00D91217"/>
    <w:rsid w:val="00D917E6"/>
    <w:rsid w:val="00D93480"/>
    <w:rsid w:val="00DA60B8"/>
    <w:rsid w:val="00DB4E89"/>
    <w:rsid w:val="00DC01CF"/>
    <w:rsid w:val="00DC7695"/>
    <w:rsid w:val="00DD583C"/>
    <w:rsid w:val="00DE0876"/>
    <w:rsid w:val="00DE3660"/>
    <w:rsid w:val="00DE74A0"/>
    <w:rsid w:val="00DF781B"/>
    <w:rsid w:val="00E01D86"/>
    <w:rsid w:val="00E113ED"/>
    <w:rsid w:val="00E139A5"/>
    <w:rsid w:val="00E30E63"/>
    <w:rsid w:val="00E41F5A"/>
    <w:rsid w:val="00E43568"/>
    <w:rsid w:val="00E56526"/>
    <w:rsid w:val="00E678D0"/>
    <w:rsid w:val="00E849B4"/>
    <w:rsid w:val="00E860E0"/>
    <w:rsid w:val="00E94B01"/>
    <w:rsid w:val="00EA1455"/>
    <w:rsid w:val="00EA5CD0"/>
    <w:rsid w:val="00EA6C59"/>
    <w:rsid w:val="00EE1D71"/>
    <w:rsid w:val="00EE6EDB"/>
    <w:rsid w:val="00EF5E70"/>
    <w:rsid w:val="00EF6E63"/>
    <w:rsid w:val="00F04A79"/>
    <w:rsid w:val="00F14614"/>
    <w:rsid w:val="00F15DFE"/>
    <w:rsid w:val="00F1691C"/>
    <w:rsid w:val="00F235DE"/>
    <w:rsid w:val="00F31281"/>
    <w:rsid w:val="00F31D3A"/>
    <w:rsid w:val="00F34051"/>
    <w:rsid w:val="00F521D8"/>
    <w:rsid w:val="00F541EC"/>
    <w:rsid w:val="00F57C62"/>
    <w:rsid w:val="00F57D1D"/>
    <w:rsid w:val="00F647E5"/>
    <w:rsid w:val="00F70A3A"/>
    <w:rsid w:val="00F82DCF"/>
    <w:rsid w:val="00F8715B"/>
    <w:rsid w:val="00F900C1"/>
    <w:rsid w:val="00F9389D"/>
    <w:rsid w:val="00F96E60"/>
    <w:rsid w:val="00FA2E19"/>
    <w:rsid w:val="00FB0AD4"/>
    <w:rsid w:val="00FB527A"/>
    <w:rsid w:val="00FC0AE6"/>
    <w:rsid w:val="00FD163B"/>
    <w:rsid w:val="00FD358F"/>
    <w:rsid w:val="00FD63B4"/>
    <w:rsid w:val="00FE52CA"/>
    <w:rsid w:val="00FE6F7F"/>
    <w:rsid w:val="00FE7859"/>
    <w:rsid w:val="00FF6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071418">
      <w:bodyDiv w:val="1"/>
      <w:marLeft w:val="0"/>
      <w:marRight w:val="0"/>
      <w:marTop w:val="0"/>
      <w:marBottom w:val="0"/>
      <w:divBdr>
        <w:top w:val="none" w:sz="0" w:space="0" w:color="auto"/>
        <w:left w:val="none" w:sz="0" w:space="0" w:color="auto"/>
        <w:bottom w:val="none" w:sz="0" w:space="0" w:color="auto"/>
        <w:right w:val="none" w:sz="0" w:space="0" w:color="auto"/>
      </w:divBdr>
      <w:divsChild>
        <w:div w:id="759447550">
          <w:marLeft w:val="0"/>
          <w:marRight w:val="0"/>
          <w:marTop w:val="0"/>
          <w:marBottom w:val="0"/>
          <w:divBdr>
            <w:top w:val="none" w:sz="0" w:space="0" w:color="auto"/>
            <w:left w:val="none" w:sz="0" w:space="0" w:color="auto"/>
            <w:bottom w:val="none" w:sz="0" w:space="0" w:color="auto"/>
            <w:right w:val="none" w:sz="0" w:space="0" w:color="auto"/>
          </w:divBdr>
          <w:divsChild>
            <w:div w:id="1180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700719">
      <w:bodyDiv w:val="1"/>
      <w:marLeft w:val="0"/>
      <w:marRight w:val="0"/>
      <w:marTop w:val="0"/>
      <w:marBottom w:val="0"/>
      <w:divBdr>
        <w:top w:val="none" w:sz="0" w:space="0" w:color="auto"/>
        <w:left w:val="none" w:sz="0" w:space="0" w:color="auto"/>
        <w:bottom w:val="none" w:sz="0" w:space="0" w:color="auto"/>
        <w:right w:val="none" w:sz="0" w:space="0" w:color="auto"/>
      </w:divBdr>
      <w:divsChild>
        <w:div w:id="904487527">
          <w:marLeft w:val="0"/>
          <w:marRight w:val="0"/>
          <w:marTop w:val="0"/>
          <w:marBottom w:val="0"/>
          <w:divBdr>
            <w:top w:val="none" w:sz="0" w:space="0" w:color="auto"/>
            <w:left w:val="none" w:sz="0" w:space="0" w:color="auto"/>
            <w:bottom w:val="none" w:sz="0" w:space="0" w:color="auto"/>
            <w:right w:val="none" w:sz="0" w:space="0" w:color="auto"/>
          </w:divBdr>
          <w:divsChild>
            <w:div w:id="18136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76834">
      <w:bodyDiv w:val="1"/>
      <w:marLeft w:val="0"/>
      <w:marRight w:val="0"/>
      <w:marTop w:val="0"/>
      <w:marBottom w:val="0"/>
      <w:divBdr>
        <w:top w:val="none" w:sz="0" w:space="0" w:color="auto"/>
        <w:left w:val="none" w:sz="0" w:space="0" w:color="auto"/>
        <w:bottom w:val="none" w:sz="0" w:space="0" w:color="auto"/>
        <w:right w:val="none" w:sz="0" w:space="0" w:color="auto"/>
      </w:divBdr>
      <w:divsChild>
        <w:div w:id="715007871">
          <w:marLeft w:val="0"/>
          <w:marRight w:val="0"/>
          <w:marTop w:val="0"/>
          <w:marBottom w:val="0"/>
          <w:divBdr>
            <w:top w:val="none" w:sz="0" w:space="0" w:color="auto"/>
            <w:left w:val="none" w:sz="0" w:space="0" w:color="auto"/>
            <w:bottom w:val="none" w:sz="0" w:space="0" w:color="auto"/>
            <w:right w:val="none" w:sz="0" w:space="0" w:color="auto"/>
          </w:divBdr>
          <w:divsChild>
            <w:div w:id="616521210">
              <w:marLeft w:val="0"/>
              <w:marRight w:val="0"/>
              <w:marTop w:val="0"/>
              <w:marBottom w:val="0"/>
              <w:divBdr>
                <w:top w:val="none" w:sz="0" w:space="0" w:color="auto"/>
                <w:left w:val="none" w:sz="0" w:space="0" w:color="auto"/>
                <w:bottom w:val="none" w:sz="0" w:space="0" w:color="auto"/>
                <w:right w:val="none" w:sz="0" w:space="0" w:color="auto"/>
              </w:divBdr>
            </w:div>
            <w:div w:id="1914509655">
              <w:marLeft w:val="0"/>
              <w:marRight w:val="0"/>
              <w:marTop w:val="0"/>
              <w:marBottom w:val="0"/>
              <w:divBdr>
                <w:top w:val="none" w:sz="0" w:space="0" w:color="auto"/>
                <w:left w:val="none" w:sz="0" w:space="0" w:color="auto"/>
                <w:bottom w:val="none" w:sz="0" w:space="0" w:color="auto"/>
                <w:right w:val="none" w:sz="0" w:space="0" w:color="auto"/>
              </w:divBdr>
            </w:div>
            <w:div w:id="888344737">
              <w:marLeft w:val="0"/>
              <w:marRight w:val="0"/>
              <w:marTop w:val="0"/>
              <w:marBottom w:val="0"/>
              <w:divBdr>
                <w:top w:val="none" w:sz="0" w:space="0" w:color="auto"/>
                <w:left w:val="none" w:sz="0" w:space="0" w:color="auto"/>
                <w:bottom w:val="none" w:sz="0" w:space="0" w:color="auto"/>
                <w:right w:val="none" w:sz="0" w:space="0" w:color="auto"/>
              </w:divBdr>
            </w:div>
            <w:div w:id="141505609">
              <w:marLeft w:val="0"/>
              <w:marRight w:val="0"/>
              <w:marTop w:val="0"/>
              <w:marBottom w:val="0"/>
              <w:divBdr>
                <w:top w:val="none" w:sz="0" w:space="0" w:color="auto"/>
                <w:left w:val="none" w:sz="0" w:space="0" w:color="auto"/>
                <w:bottom w:val="none" w:sz="0" w:space="0" w:color="auto"/>
                <w:right w:val="none" w:sz="0" w:space="0" w:color="auto"/>
              </w:divBdr>
            </w:div>
            <w:div w:id="1941520080">
              <w:marLeft w:val="0"/>
              <w:marRight w:val="0"/>
              <w:marTop w:val="0"/>
              <w:marBottom w:val="0"/>
              <w:divBdr>
                <w:top w:val="none" w:sz="0" w:space="0" w:color="auto"/>
                <w:left w:val="none" w:sz="0" w:space="0" w:color="auto"/>
                <w:bottom w:val="none" w:sz="0" w:space="0" w:color="auto"/>
                <w:right w:val="none" w:sz="0" w:space="0" w:color="auto"/>
              </w:divBdr>
            </w:div>
            <w:div w:id="1304771880">
              <w:marLeft w:val="0"/>
              <w:marRight w:val="0"/>
              <w:marTop w:val="0"/>
              <w:marBottom w:val="0"/>
              <w:divBdr>
                <w:top w:val="none" w:sz="0" w:space="0" w:color="auto"/>
                <w:left w:val="none" w:sz="0" w:space="0" w:color="auto"/>
                <w:bottom w:val="none" w:sz="0" w:space="0" w:color="auto"/>
                <w:right w:val="none" w:sz="0" w:space="0" w:color="auto"/>
              </w:divBdr>
            </w:div>
            <w:div w:id="872041046">
              <w:marLeft w:val="0"/>
              <w:marRight w:val="0"/>
              <w:marTop w:val="0"/>
              <w:marBottom w:val="0"/>
              <w:divBdr>
                <w:top w:val="none" w:sz="0" w:space="0" w:color="auto"/>
                <w:left w:val="none" w:sz="0" w:space="0" w:color="auto"/>
                <w:bottom w:val="none" w:sz="0" w:space="0" w:color="auto"/>
                <w:right w:val="none" w:sz="0" w:space="0" w:color="auto"/>
              </w:divBdr>
            </w:div>
            <w:div w:id="1701660460">
              <w:marLeft w:val="0"/>
              <w:marRight w:val="0"/>
              <w:marTop w:val="0"/>
              <w:marBottom w:val="0"/>
              <w:divBdr>
                <w:top w:val="none" w:sz="0" w:space="0" w:color="auto"/>
                <w:left w:val="none" w:sz="0" w:space="0" w:color="auto"/>
                <w:bottom w:val="none" w:sz="0" w:space="0" w:color="auto"/>
                <w:right w:val="none" w:sz="0" w:space="0" w:color="auto"/>
              </w:divBdr>
            </w:div>
            <w:div w:id="2093117088">
              <w:marLeft w:val="0"/>
              <w:marRight w:val="0"/>
              <w:marTop w:val="0"/>
              <w:marBottom w:val="0"/>
              <w:divBdr>
                <w:top w:val="none" w:sz="0" w:space="0" w:color="auto"/>
                <w:left w:val="none" w:sz="0" w:space="0" w:color="auto"/>
                <w:bottom w:val="none" w:sz="0" w:space="0" w:color="auto"/>
                <w:right w:val="none" w:sz="0" w:space="0" w:color="auto"/>
              </w:divBdr>
            </w:div>
            <w:div w:id="428431837">
              <w:marLeft w:val="0"/>
              <w:marRight w:val="0"/>
              <w:marTop w:val="0"/>
              <w:marBottom w:val="0"/>
              <w:divBdr>
                <w:top w:val="none" w:sz="0" w:space="0" w:color="auto"/>
                <w:left w:val="none" w:sz="0" w:space="0" w:color="auto"/>
                <w:bottom w:val="none" w:sz="0" w:space="0" w:color="auto"/>
                <w:right w:val="none" w:sz="0" w:space="0" w:color="auto"/>
              </w:divBdr>
            </w:div>
            <w:div w:id="126439214">
              <w:marLeft w:val="0"/>
              <w:marRight w:val="0"/>
              <w:marTop w:val="0"/>
              <w:marBottom w:val="0"/>
              <w:divBdr>
                <w:top w:val="none" w:sz="0" w:space="0" w:color="auto"/>
                <w:left w:val="none" w:sz="0" w:space="0" w:color="auto"/>
                <w:bottom w:val="none" w:sz="0" w:space="0" w:color="auto"/>
                <w:right w:val="none" w:sz="0" w:space="0" w:color="auto"/>
              </w:divBdr>
            </w:div>
            <w:div w:id="655229251">
              <w:marLeft w:val="0"/>
              <w:marRight w:val="0"/>
              <w:marTop w:val="0"/>
              <w:marBottom w:val="0"/>
              <w:divBdr>
                <w:top w:val="none" w:sz="0" w:space="0" w:color="auto"/>
                <w:left w:val="none" w:sz="0" w:space="0" w:color="auto"/>
                <w:bottom w:val="none" w:sz="0" w:space="0" w:color="auto"/>
                <w:right w:val="none" w:sz="0" w:space="0" w:color="auto"/>
              </w:divBdr>
            </w:div>
            <w:div w:id="1711683890">
              <w:marLeft w:val="0"/>
              <w:marRight w:val="0"/>
              <w:marTop w:val="0"/>
              <w:marBottom w:val="0"/>
              <w:divBdr>
                <w:top w:val="none" w:sz="0" w:space="0" w:color="auto"/>
                <w:left w:val="none" w:sz="0" w:space="0" w:color="auto"/>
                <w:bottom w:val="none" w:sz="0" w:space="0" w:color="auto"/>
                <w:right w:val="none" w:sz="0" w:space="0" w:color="auto"/>
              </w:divBdr>
            </w:div>
            <w:div w:id="1330064148">
              <w:marLeft w:val="0"/>
              <w:marRight w:val="0"/>
              <w:marTop w:val="0"/>
              <w:marBottom w:val="0"/>
              <w:divBdr>
                <w:top w:val="none" w:sz="0" w:space="0" w:color="auto"/>
                <w:left w:val="none" w:sz="0" w:space="0" w:color="auto"/>
                <w:bottom w:val="none" w:sz="0" w:space="0" w:color="auto"/>
                <w:right w:val="none" w:sz="0" w:space="0" w:color="auto"/>
              </w:divBdr>
            </w:div>
            <w:div w:id="1165631684">
              <w:marLeft w:val="0"/>
              <w:marRight w:val="0"/>
              <w:marTop w:val="0"/>
              <w:marBottom w:val="0"/>
              <w:divBdr>
                <w:top w:val="none" w:sz="0" w:space="0" w:color="auto"/>
                <w:left w:val="none" w:sz="0" w:space="0" w:color="auto"/>
                <w:bottom w:val="none" w:sz="0" w:space="0" w:color="auto"/>
                <w:right w:val="none" w:sz="0" w:space="0" w:color="auto"/>
              </w:divBdr>
            </w:div>
            <w:div w:id="499735476">
              <w:marLeft w:val="0"/>
              <w:marRight w:val="0"/>
              <w:marTop w:val="0"/>
              <w:marBottom w:val="0"/>
              <w:divBdr>
                <w:top w:val="none" w:sz="0" w:space="0" w:color="auto"/>
                <w:left w:val="none" w:sz="0" w:space="0" w:color="auto"/>
                <w:bottom w:val="none" w:sz="0" w:space="0" w:color="auto"/>
                <w:right w:val="none" w:sz="0" w:space="0" w:color="auto"/>
              </w:divBdr>
            </w:div>
            <w:div w:id="887298466">
              <w:marLeft w:val="0"/>
              <w:marRight w:val="0"/>
              <w:marTop w:val="0"/>
              <w:marBottom w:val="0"/>
              <w:divBdr>
                <w:top w:val="none" w:sz="0" w:space="0" w:color="auto"/>
                <w:left w:val="none" w:sz="0" w:space="0" w:color="auto"/>
                <w:bottom w:val="none" w:sz="0" w:space="0" w:color="auto"/>
                <w:right w:val="none" w:sz="0" w:space="0" w:color="auto"/>
              </w:divBdr>
            </w:div>
            <w:div w:id="1558971466">
              <w:marLeft w:val="0"/>
              <w:marRight w:val="0"/>
              <w:marTop w:val="0"/>
              <w:marBottom w:val="0"/>
              <w:divBdr>
                <w:top w:val="none" w:sz="0" w:space="0" w:color="auto"/>
                <w:left w:val="none" w:sz="0" w:space="0" w:color="auto"/>
                <w:bottom w:val="none" w:sz="0" w:space="0" w:color="auto"/>
                <w:right w:val="none" w:sz="0" w:space="0" w:color="auto"/>
              </w:divBdr>
            </w:div>
            <w:div w:id="340590887">
              <w:marLeft w:val="0"/>
              <w:marRight w:val="0"/>
              <w:marTop w:val="0"/>
              <w:marBottom w:val="0"/>
              <w:divBdr>
                <w:top w:val="none" w:sz="0" w:space="0" w:color="auto"/>
                <w:left w:val="none" w:sz="0" w:space="0" w:color="auto"/>
                <w:bottom w:val="none" w:sz="0" w:space="0" w:color="auto"/>
                <w:right w:val="none" w:sz="0" w:space="0" w:color="auto"/>
              </w:divBdr>
            </w:div>
            <w:div w:id="811826111">
              <w:marLeft w:val="0"/>
              <w:marRight w:val="0"/>
              <w:marTop w:val="0"/>
              <w:marBottom w:val="0"/>
              <w:divBdr>
                <w:top w:val="none" w:sz="0" w:space="0" w:color="auto"/>
                <w:left w:val="none" w:sz="0" w:space="0" w:color="auto"/>
                <w:bottom w:val="none" w:sz="0" w:space="0" w:color="auto"/>
                <w:right w:val="none" w:sz="0" w:space="0" w:color="auto"/>
              </w:divBdr>
            </w:div>
            <w:div w:id="133791013">
              <w:marLeft w:val="0"/>
              <w:marRight w:val="0"/>
              <w:marTop w:val="0"/>
              <w:marBottom w:val="0"/>
              <w:divBdr>
                <w:top w:val="none" w:sz="0" w:space="0" w:color="auto"/>
                <w:left w:val="none" w:sz="0" w:space="0" w:color="auto"/>
                <w:bottom w:val="none" w:sz="0" w:space="0" w:color="auto"/>
                <w:right w:val="none" w:sz="0" w:space="0" w:color="auto"/>
              </w:divBdr>
            </w:div>
            <w:div w:id="595678906">
              <w:marLeft w:val="0"/>
              <w:marRight w:val="0"/>
              <w:marTop w:val="0"/>
              <w:marBottom w:val="0"/>
              <w:divBdr>
                <w:top w:val="none" w:sz="0" w:space="0" w:color="auto"/>
                <w:left w:val="none" w:sz="0" w:space="0" w:color="auto"/>
                <w:bottom w:val="none" w:sz="0" w:space="0" w:color="auto"/>
                <w:right w:val="none" w:sz="0" w:space="0" w:color="auto"/>
              </w:divBdr>
            </w:div>
            <w:div w:id="8297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8574">
      <w:bodyDiv w:val="1"/>
      <w:marLeft w:val="0"/>
      <w:marRight w:val="0"/>
      <w:marTop w:val="0"/>
      <w:marBottom w:val="0"/>
      <w:divBdr>
        <w:top w:val="none" w:sz="0" w:space="0" w:color="auto"/>
        <w:left w:val="none" w:sz="0" w:space="0" w:color="auto"/>
        <w:bottom w:val="none" w:sz="0" w:space="0" w:color="auto"/>
        <w:right w:val="none" w:sz="0" w:space="0" w:color="auto"/>
      </w:divBdr>
      <w:divsChild>
        <w:div w:id="1220358579">
          <w:marLeft w:val="0"/>
          <w:marRight w:val="0"/>
          <w:marTop w:val="0"/>
          <w:marBottom w:val="0"/>
          <w:divBdr>
            <w:top w:val="none" w:sz="0" w:space="0" w:color="auto"/>
            <w:left w:val="none" w:sz="0" w:space="0" w:color="auto"/>
            <w:bottom w:val="none" w:sz="0" w:space="0" w:color="auto"/>
            <w:right w:val="none" w:sz="0" w:space="0" w:color="auto"/>
          </w:divBdr>
          <w:divsChild>
            <w:div w:id="910968932">
              <w:marLeft w:val="0"/>
              <w:marRight w:val="0"/>
              <w:marTop w:val="0"/>
              <w:marBottom w:val="0"/>
              <w:divBdr>
                <w:top w:val="none" w:sz="0" w:space="0" w:color="auto"/>
                <w:left w:val="none" w:sz="0" w:space="0" w:color="auto"/>
                <w:bottom w:val="none" w:sz="0" w:space="0" w:color="auto"/>
                <w:right w:val="none" w:sz="0" w:space="0" w:color="auto"/>
              </w:divBdr>
            </w:div>
            <w:div w:id="1056275968">
              <w:marLeft w:val="0"/>
              <w:marRight w:val="0"/>
              <w:marTop w:val="0"/>
              <w:marBottom w:val="0"/>
              <w:divBdr>
                <w:top w:val="none" w:sz="0" w:space="0" w:color="auto"/>
                <w:left w:val="none" w:sz="0" w:space="0" w:color="auto"/>
                <w:bottom w:val="none" w:sz="0" w:space="0" w:color="auto"/>
                <w:right w:val="none" w:sz="0" w:space="0" w:color="auto"/>
              </w:divBdr>
            </w:div>
            <w:div w:id="1829709926">
              <w:marLeft w:val="0"/>
              <w:marRight w:val="0"/>
              <w:marTop w:val="0"/>
              <w:marBottom w:val="0"/>
              <w:divBdr>
                <w:top w:val="none" w:sz="0" w:space="0" w:color="auto"/>
                <w:left w:val="none" w:sz="0" w:space="0" w:color="auto"/>
                <w:bottom w:val="none" w:sz="0" w:space="0" w:color="auto"/>
                <w:right w:val="none" w:sz="0" w:space="0" w:color="auto"/>
              </w:divBdr>
            </w:div>
            <w:div w:id="1989741454">
              <w:marLeft w:val="0"/>
              <w:marRight w:val="0"/>
              <w:marTop w:val="0"/>
              <w:marBottom w:val="0"/>
              <w:divBdr>
                <w:top w:val="none" w:sz="0" w:space="0" w:color="auto"/>
                <w:left w:val="none" w:sz="0" w:space="0" w:color="auto"/>
                <w:bottom w:val="none" w:sz="0" w:space="0" w:color="auto"/>
                <w:right w:val="none" w:sz="0" w:space="0" w:color="auto"/>
              </w:divBdr>
            </w:div>
            <w:div w:id="1431007323">
              <w:marLeft w:val="0"/>
              <w:marRight w:val="0"/>
              <w:marTop w:val="0"/>
              <w:marBottom w:val="0"/>
              <w:divBdr>
                <w:top w:val="none" w:sz="0" w:space="0" w:color="auto"/>
                <w:left w:val="none" w:sz="0" w:space="0" w:color="auto"/>
                <w:bottom w:val="none" w:sz="0" w:space="0" w:color="auto"/>
                <w:right w:val="none" w:sz="0" w:space="0" w:color="auto"/>
              </w:divBdr>
            </w:div>
            <w:div w:id="202403716">
              <w:marLeft w:val="0"/>
              <w:marRight w:val="0"/>
              <w:marTop w:val="0"/>
              <w:marBottom w:val="0"/>
              <w:divBdr>
                <w:top w:val="none" w:sz="0" w:space="0" w:color="auto"/>
                <w:left w:val="none" w:sz="0" w:space="0" w:color="auto"/>
                <w:bottom w:val="none" w:sz="0" w:space="0" w:color="auto"/>
                <w:right w:val="none" w:sz="0" w:space="0" w:color="auto"/>
              </w:divBdr>
            </w:div>
            <w:div w:id="965157175">
              <w:marLeft w:val="0"/>
              <w:marRight w:val="0"/>
              <w:marTop w:val="0"/>
              <w:marBottom w:val="0"/>
              <w:divBdr>
                <w:top w:val="none" w:sz="0" w:space="0" w:color="auto"/>
                <w:left w:val="none" w:sz="0" w:space="0" w:color="auto"/>
                <w:bottom w:val="none" w:sz="0" w:space="0" w:color="auto"/>
                <w:right w:val="none" w:sz="0" w:space="0" w:color="auto"/>
              </w:divBdr>
            </w:div>
            <w:div w:id="1536506290">
              <w:marLeft w:val="0"/>
              <w:marRight w:val="0"/>
              <w:marTop w:val="0"/>
              <w:marBottom w:val="0"/>
              <w:divBdr>
                <w:top w:val="none" w:sz="0" w:space="0" w:color="auto"/>
                <w:left w:val="none" w:sz="0" w:space="0" w:color="auto"/>
                <w:bottom w:val="none" w:sz="0" w:space="0" w:color="auto"/>
                <w:right w:val="none" w:sz="0" w:space="0" w:color="auto"/>
              </w:divBdr>
            </w:div>
            <w:div w:id="215706127">
              <w:marLeft w:val="0"/>
              <w:marRight w:val="0"/>
              <w:marTop w:val="0"/>
              <w:marBottom w:val="0"/>
              <w:divBdr>
                <w:top w:val="none" w:sz="0" w:space="0" w:color="auto"/>
                <w:left w:val="none" w:sz="0" w:space="0" w:color="auto"/>
                <w:bottom w:val="none" w:sz="0" w:space="0" w:color="auto"/>
                <w:right w:val="none" w:sz="0" w:space="0" w:color="auto"/>
              </w:divBdr>
            </w:div>
            <w:div w:id="1661426888">
              <w:marLeft w:val="0"/>
              <w:marRight w:val="0"/>
              <w:marTop w:val="0"/>
              <w:marBottom w:val="0"/>
              <w:divBdr>
                <w:top w:val="none" w:sz="0" w:space="0" w:color="auto"/>
                <w:left w:val="none" w:sz="0" w:space="0" w:color="auto"/>
                <w:bottom w:val="none" w:sz="0" w:space="0" w:color="auto"/>
                <w:right w:val="none" w:sz="0" w:space="0" w:color="auto"/>
              </w:divBdr>
            </w:div>
            <w:div w:id="189270641">
              <w:marLeft w:val="0"/>
              <w:marRight w:val="0"/>
              <w:marTop w:val="0"/>
              <w:marBottom w:val="0"/>
              <w:divBdr>
                <w:top w:val="none" w:sz="0" w:space="0" w:color="auto"/>
                <w:left w:val="none" w:sz="0" w:space="0" w:color="auto"/>
                <w:bottom w:val="none" w:sz="0" w:space="0" w:color="auto"/>
                <w:right w:val="none" w:sz="0" w:space="0" w:color="auto"/>
              </w:divBdr>
            </w:div>
            <w:div w:id="188761689">
              <w:marLeft w:val="0"/>
              <w:marRight w:val="0"/>
              <w:marTop w:val="0"/>
              <w:marBottom w:val="0"/>
              <w:divBdr>
                <w:top w:val="none" w:sz="0" w:space="0" w:color="auto"/>
                <w:left w:val="none" w:sz="0" w:space="0" w:color="auto"/>
                <w:bottom w:val="none" w:sz="0" w:space="0" w:color="auto"/>
                <w:right w:val="none" w:sz="0" w:space="0" w:color="auto"/>
              </w:divBdr>
            </w:div>
            <w:div w:id="1865052791">
              <w:marLeft w:val="0"/>
              <w:marRight w:val="0"/>
              <w:marTop w:val="0"/>
              <w:marBottom w:val="0"/>
              <w:divBdr>
                <w:top w:val="none" w:sz="0" w:space="0" w:color="auto"/>
                <w:left w:val="none" w:sz="0" w:space="0" w:color="auto"/>
                <w:bottom w:val="none" w:sz="0" w:space="0" w:color="auto"/>
                <w:right w:val="none" w:sz="0" w:space="0" w:color="auto"/>
              </w:divBdr>
            </w:div>
            <w:div w:id="1447234284">
              <w:marLeft w:val="0"/>
              <w:marRight w:val="0"/>
              <w:marTop w:val="0"/>
              <w:marBottom w:val="0"/>
              <w:divBdr>
                <w:top w:val="none" w:sz="0" w:space="0" w:color="auto"/>
                <w:left w:val="none" w:sz="0" w:space="0" w:color="auto"/>
                <w:bottom w:val="none" w:sz="0" w:space="0" w:color="auto"/>
                <w:right w:val="none" w:sz="0" w:space="0" w:color="auto"/>
              </w:divBdr>
            </w:div>
            <w:div w:id="52853507">
              <w:marLeft w:val="0"/>
              <w:marRight w:val="0"/>
              <w:marTop w:val="0"/>
              <w:marBottom w:val="0"/>
              <w:divBdr>
                <w:top w:val="none" w:sz="0" w:space="0" w:color="auto"/>
                <w:left w:val="none" w:sz="0" w:space="0" w:color="auto"/>
                <w:bottom w:val="none" w:sz="0" w:space="0" w:color="auto"/>
                <w:right w:val="none" w:sz="0" w:space="0" w:color="auto"/>
              </w:divBdr>
            </w:div>
            <w:div w:id="1150368944">
              <w:marLeft w:val="0"/>
              <w:marRight w:val="0"/>
              <w:marTop w:val="0"/>
              <w:marBottom w:val="0"/>
              <w:divBdr>
                <w:top w:val="none" w:sz="0" w:space="0" w:color="auto"/>
                <w:left w:val="none" w:sz="0" w:space="0" w:color="auto"/>
                <w:bottom w:val="none" w:sz="0" w:space="0" w:color="auto"/>
                <w:right w:val="none" w:sz="0" w:space="0" w:color="auto"/>
              </w:divBdr>
            </w:div>
            <w:div w:id="977416617">
              <w:marLeft w:val="0"/>
              <w:marRight w:val="0"/>
              <w:marTop w:val="0"/>
              <w:marBottom w:val="0"/>
              <w:divBdr>
                <w:top w:val="none" w:sz="0" w:space="0" w:color="auto"/>
                <w:left w:val="none" w:sz="0" w:space="0" w:color="auto"/>
                <w:bottom w:val="none" w:sz="0" w:space="0" w:color="auto"/>
                <w:right w:val="none" w:sz="0" w:space="0" w:color="auto"/>
              </w:divBdr>
            </w:div>
            <w:div w:id="861165015">
              <w:marLeft w:val="0"/>
              <w:marRight w:val="0"/>
              <w:marTop w:val="0"/>
              <w:marBottom w:val="0"/>
              <w:divBdr>
                <w:top w:val="none" w:sz="0" w:space="0" w:color="auto"/>
                <w:left w:val="none" w:sz="0" w:space="0" w:color="auto"/>
                <w:bottom w:val="none" w:sz="0" w:space="0" w:color="auto"/>
                <w:right w:val="none" w:sz="0" w:space="0" w:color="auto"/>
              </w:divBdr>
            </w:div>
            <w:div w:id="1061056289">
              <w:marLeft w:val="0"/>
              <w:marRight w:val="0"/>
              <w:marTop w:val="0"/>
              <w:marBottom w:val="0"/>
              <w:divBdr>
                <w:top w:val="none" w:sz="0" w:space="0" w:color="auto"/>
                <w:left w:val="none" w:sz="0" w:space="0" w:color="auto"/>
                <w:bottom w:val="none" w:sz="0" w:space="0" w:color="auto"/>
                <w:right w:val="none" w:sz="0" w:space="0" w:color="auto"/>
              </w:divBdr>
            </w:div>
            <w:div w:id="2015718578">
              <w:marLeft w:val="0"/>
              <w:marRight w:val="0"/>
              <w:marTop w:val="0"/>
              <w:marBottom w:val="0"/>
              <w:divBdr>
                <w:top w:val="none" w:sz="0" w:space="0" w:color="auto"/>
                <w:left w:val="none" w:sz="0" w:space="0" w:color="auto"/>
                <w:bottom w:val="none" w:sz="0" w:space="0" w:color="auto"/>
                <w:right w:val="none" w:sz="0" w:space="0" w:color="auto"/>
              </w:divBdr>
            </w:div>
            <w:div w:id="250243539">
              <w:marLeft w:val="0"/>
              <w:marRight w:val="0"/>
              <w:marTop w:val="0"/>
              <w:marBottom w:val="0"/>
              <w:divBdr>
                <w:top w:val="none" w:sz="0" w:space="0" w:color="auto"/>
                <w:left w:val="none" w:sz="0" w:space="0" w:color="auto"/>
                <w:bottom w:val="none" w:sz="0" w:space="0" w:color="auto"/>
                <w:right w:val="none" w:sz="0" w:space="0" w:color="auto"/>
              </w:divBdr>
            </w:div>
            <w:div w:id="1521582050">
              <w:marLeft w:val="0"/>
              <w:marRight w:val="0"/>
              <w:marTop w:val="0"/>
              <w:marBottom w:val="0"/>
              <w:divBdr>
                <w:top w:val="none" w:sz="0" w:space="0" w:color="auto"/>
                <w:left w:val="none" w:sz="0" w:space="0" w:color="auto"/>
                <w:bottom w:val="none" w:sz="0" w:space="0" w:color="auto"/>
                <w:right w:val="none" w:sz="0" w:space="0" w:color="auto"/>
              </w:divBdr>
            </w:div>
            <w:div w:id="100743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3.bin"/><Relationship Id="rId159" Type="http://schemas.openxmlformats.org/officeDocument/2006/relationships/image" Target="media/image80.wmf"/><Relationship Id="rId170" Type="http://schemas.openxmlformats.org/officeDocument/2006/relationships/oleObject" Target="embeddings/oleObject79.bin"/><Relationship Id="rId191" Type="http://schemas.openxmlformats.org/officeDocument/2006/relationships/oleObject" Target="embeddings/oleObject88.bin"/><Relationship Id="rId205" Type="http://schemas.openxmlformats.org/officeDocument/2006/relationships/header" Target="header2.xml"/><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6.bin"/><Relationship Id="rId128" Type="http://schemas.openxmlformats.org/officeDocument/2006/relationships/image" Target="media/image64.wmf"/><Relationship Id="rId144" Type="http://schemas.openxmlformats.org/officeDocument/2006/relationships/oleObject" Target="embeddings/oleObject66.bin"/><Relationship Id="rId149" Type="http://schemas.openxmlformats.org/officeDocument/2006/relationships/image" Target="media/image75.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4.bin"/><Relationship Id="rId160" Type="http://schemas.openxmlformats.org/officeDocument/2006/relationships/oleObject" Target="embeddings/oleObject74.bin"/><Relationship Id="rId165" Type="http://schemas.openxmlformats.org/officeDocument/2006/relationships/image" Target="media/image83.wmf"/><Relationship Id="rId181" Type="http://schemas.openxmlformats.org/officeDocument/2006/relationships/oleObject" Target="embeddings/oleObject83.bin"/><Relationship Id="rId186" Type="http://schemas.openxmlformats.org/officeDocument/2006/relationships/image" Target="media/image9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6.emf"/><Relationship Id="rId118" Type="http://schemas.openxmlformats.org/officeDocument/2006/relationships/image" Target="media/image59.wmf"/><Relationship Id="rId134" Type="http://schemas.openxmlformats.org/officeDocument/2006/relationships/oleObject" Target="embeddings/oleObject61.bin"/><Relationship Id="rId139" Type="http://schemas.openxmlformats.org/officeDocument/2006/relationships/image" Target="media/image70.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69.bin"/><Relationship Id="rId155" Type="http://schemas.openxmlformats.org/officeDocument/2006/relationships/image" Target="media/image78.wmf"/><Relationship Id="rId171" Type="http://schemas.openxmlformats.org/officeDocument/2006/relationships/image" Target="media/image86.wmf"/><Relationship Id="rId176" Type="http://schemas.openxmlformats.org/officeDocument/2006/relationships/image" Target="media/image89.emf"/><Relationship Id="rId192" Type="http://schemas.openxmlformats.org/officeDocument/2006/relationships/image" Target="media/image98.wmf"/><Relationship Id="rId197" Type="http://schemas.openxmlformats.org/officeDocument/2006/relationships/oleObject" Target="embeddings/oleObject91.bin"/><Relationship Id="rId206" Type="http://schemas.openxmlformats.org/officeDocument/2006/relationships/footer" Target="footer2.xml"/><Relationship Id="rId201" Type="http://schemas.openxmlformats.org/officeDocument/2006/relationships/image" Target="media/image103.e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0.emf"/><Relationship Id="rId108" Type="http://schemas.openxmlformats.org/officeDocument/2006/relationships/image" Target="media/image53.emf"/><Relationship Id="rId124" Type="http://schemas.openxmlformats.org/officeDocument/2006/relationships/image" Target="media/image62.wmf"/><Relationship Id="rId129" Type="http://schemas.openxmlformats.org/officeDocument/2006/relationships/oleObject" Target="embeddings/oleObject59.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6.wmf"/><Relationship Id="rId140" Type="http://schemas.openxmlformats.org/officeDocument/2006/relationships/oleObject" Target="embeddings/oleObject64.bin"/><Relationship Id="rId145" Type="http://schemas.openxmlformats.org/officeDocument/2006/relationships/image" Target="media/image73.wmf"/><Relationship Id="rId161" Type="http://schemas.openxmlformats.org/officeDocument/2006/relationships/image" Target="media/image81.wmf"/><Relationship Id="rId166" Type="http://schemas.openxmlformats.org/officeDocument/2006/relationships/oleObject" Target="embeddings/oleObject77.bin"/><Relationship Id="rId182" Type="http://schemas.openxmlformats.org/officeDocument/2006/relationships/image" Target="media/image93.wmf"/><Relationship Id="rId187" Type="http://schemas.openxmlformats.org/officeDocument/2006/relationships/oleObject" Target="embeddings/oleObject86.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7.wmf"/><Relationship Id="rId119" Type="http://schemas.openxmlformats.org/officeDocument/2006/relationships/oleObject" Target="embeddings/oleObject54.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5.emf"/><Relationship Id="rId135" Type="http://schemas.openxmlformats.org/officeDocument/2006/relationships/image" Target="media/image68.wmf"/><Relationship Id="rId151" Type="http://schemas.openxmlformats.org/officeDocument/2006/relationships/image" Target="media/image76.wmf"/><Relationship Id="rId156" Type="http://schemas.openxmlformats.org/officeDocument/2006/relationships/oleObject" Target="embeddings/oleObject72.bin"/><Relationship Id="rId177" Type="http://schemas.openxmlformats.org/officeDocument/2006/relationships/image" Target="media/image90.emf"/><Relationship Id="rId198" Type="http://schemas.openxmlformats.org/officeDocument/2006/relationships/image" Target="media/image101.wmf"/><Relationship Id="rId172" Type="http://schemas.openxmlformats.org/officeDocument/2006/relationships/oleObject" Target="embeddings/oleObject80.bin"/><Relationship Id="rId193" Type="http://schemas.openxmlformats.org/officeDocument/2006/relationships/oleObject" Target="embeddings/oleObject89.bin"/><Relationship Id="rId202" Type="http://schemas.openxmlformats.org/officeDocument/2006/relationships/hyperlink" Target="https://creativecommons.org/licenses/by-nc-sa/4.0/" TargetMode="External"/><Relationship Id="rId207"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image" Target="media/image71.wmf"/><Relationship Id="rId146" Type="http://schemas.openxmlformats.org/officeDocument/2006/relationships/oleObject" Target="embeddings/oleObject67.bin"/><Relationship Id="rId167" Type="http://schemas.openxmlformats.org/officeDocument/2006/relationships/image" Target="media/image84.wmf"/><Relationship Id="rId188" Type="http://schemas.openxmlformats.org/officeDocument/2006/relationships/image" Target="media/image96.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5.bin"/><Relationship Id="rId183" Type="http://schemas.openxmlformats.org/officeDocument/2006/relationships/oleObject" Target="embeddings/oleObject8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oleObject" Target="embeddings/oleObject52.bin"/><Relationship Id="rId131" Type="http://schemas.openxmlformats.org/officeDocument/2006/relationships/image" Target="media/image66.wmf"/><Relationship Id="rId136" Type="http://schemas.openxmlformats.org/officeDocument/2006/relationships/oleObject" Target="embeddings/oleObject62.bin"/><Relationship Id="rId157" Type="http://schemas.openxmlformats.org/officeDocument/2006/relationships/image" Target="media/image79.wmf"/><Relationship Id="rId178" Type="http://schemas.openxmlformats.org/officeDocument/2006/relationships/image" Target="media/image91.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0.bin"/><Relationship Id="rId173" Type="http://schemas.openxmlformats.org/officeDocument/2006/relationships/image" Target="media/image87.wmf"/><Relationship Id="rId194" Type="http://schemas.openxmlformats.org/officeDocument/2006/relationships/image" Target="media/image99.wmf"/><Relationship Id="rId199" Type="http://schemas.openxmlformats.org/officeDocument/2006/relationships/oleObject" Target="embeddings/oleObject92.bin"/><Relationship Id="rId203" Type="http://schemas.openxmlformats.org/officeDocument/2006/relationships/header" Target="header1.xml"/><Relationship Id="rId208"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oleObject" Target="embeddings/oleObject48.bin"/><Relationship Id="rId126" Type="http://schemas.openxmlformats.org/officeDocument/2006/relationships/image" Target="media/image63.wmf"/><Relationship Id="rId147" Type="http://schemas.openxmlformats.org/officeDocument/2006/relationships/image" Target="media/image74.wmf"/><Relationship Id="rId168" Type="http://schemas.openxmlformats.org/officeDocument/2006/relationships/oleObject" Target="embeddings/oleObject78.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emf"/><Relationship Id="rId98" Type="http://schemas.openxmlformats.org/officeDocument/2006/relationships/image" Target="media/image47.e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82.wmf"/><Relationship Id="rId184" Type="http://schemas.openxmlformats.org/officeDocument/2006/relationships/image" Target="media/image94.wmf"/><Relationship Id="rId189" Type="http://schemas.openxmlformats.org/officeDocument/2006/relationships/oleObject" Target="embeddings/oleObject87.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oleObject" Target="embeddings/oleObject60.bin"/><Relationship Id="rId153" Type="http://schemas.openxmlformats.org/officeDocument/2006/relationships/image" Target="media/image77.wmf"/><Relationship Id="rId174" Type="http://schemas.openxmlformats.org/officeDocument/2006/relationships/oleObject" Target="embeddings/oleObject81.bin"/><Relationship Id="rId179" Type="http://schemas.openxmlformats.org/officeDocument/2006/relationships/oleObject" Target="embeddings/oleObject82.bin"/><Relationship Id="rId195" Type="http://schemas.openxmlformats.org/officeDocument/2006/relationships/oleObject" Target="embeddings/oleObject90.bin"/><Relationship Id="rId190" Type="http://schemas.openxmlformats.org/officeDocument/2006/relationships/image" Target="media/image97.wmf"/><Relationship Id="rId204"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2.wmf"/><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1.wmf"/><Relationship Id="rId143" Type="http://schemas.openxmlformats.org/officeDocument/2006/relationships/image" Target="media/image72.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5.wmf"/><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7.wmf"/><Relationship Id="rId154" Type="http://schemas.openxmlformats.org/officeDocument/2006/relationships/oleObject" Target="embeddings/oleObject71.bin"/><Relationship Id="rId175" Type="http://schemas.openxmlformats.org/officeDocument/2006/relationships/image" Target="media/image88.emf"/><Relationship Id="rId196" Type="http://schemas.openxmlformats.org/officeDocument/2006/relationships/image" Target="media/image100.wmf"/><Relationship Id="rId200" Type="http://schemas.openxmlformats.org/officeDocument/2006/relationships/image" Target="media/image102.emf"/></Relationships>
</file>

<file path=word/_rels/header2.xml.rels><?xml version="1.0" encoding="UTF-8" standalone="yes"?>
<Relationships xmlns="http://schemas.openxmlformats.org/package/2006/relationships"><Relationship Id="rId2" Type="http://schemas.openxmlformats.org/officeDocument/2006/relationships/image" Target="media/image105.png"/><Relationship Id="rId1" Type="http://schemas.openxmlformats.org/officeDocument/2006/relationships/image" Target="media/image10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236</TotalTime>
  <Pages>11</Pages>
  <Words>2297</Words>
  <Characters>11674</Characters>
  <Application>Microsoft Office Word</Application>
  <DocSecurity>0</DocSecurity>
  <Lines>353</Lines>
  <Paragraphs>160</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128</cp:revision>
  <dcterms:created xsi:type="dcterms:W3CDTF">2025-01-16T14:48:00Z</dcterms:created>
  <dcterms:modified xsi:type="dcterms:W3CDTF">2025-01-17T18:25:00Z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